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F8" w:rsidRDefault="0083424F">
      <w:pPr>
        <w:pStyle w:val="Title"/>
        <w:widowControl/>
        <w:jc w:val="both"/>
        <w:rPr>
          <w:rFonts w:ascii="Arial" w:hAnsi="Arial"/>
          <w:sz w:val="22"/>
        </w:rPr>
      </w:pPr>
      <w:r>
        <w:rPr>
          <w:rFonts w:ascii="Arial" w:hAnsi="Arial"/>
          <w:noProof/>
          <w:snapToGri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477217288" r:id="rId9"/>
        </w:pict>
      </w:r>
      <w:r>
        <w:rPr>
          <w:rFonts w:ascii="Arial" w:hAnsi="Arial"/>
          <w:noProof/>
          <w:snapToGrid/>
          <w:sz w:val="22"/>
        </w:rPr>
        <w:pict>
          <v:shapetype id="_x0000_t202" coordsize="21600,21600" o:spt="202" path="m,l,21600r21600,l21600,xe">
            <v:stroke joinstyle="miter"/>
            <v:path gradientshapeok="t" o:connecttype="rect"/>
          </v:shapetype>
          <v:shape id="_x0000_s1026" type="#_x0000_t202" style="position:absolute;left:0;text-align:left;margin-left:75.6pt;margin-top:-21.6pt;width:5in;height:109.75pt;z-index:251656704" o:allowincell="f" filled="f" stroked="f">
            <v:textbox style="mso-next-textbox:#_x0000_s1026">
              <w:txbxContent>
                <w:p w:rsidR="00880D0F" w:rsidRPr="0084124B" w:rsidRDefault="00880D0F">
                  <w:pPr>
                    <w:pStyle w:val="Title"/>
                    <w:widowControl/>
                    <w:jc w:val="left"/>
                    <w:rPr>
                      <w:rFonts w:ascii="Bookman Old Style" w:hAnsi="Bookman Old Style"/>
                      <w:sz w:val="39"/>
                      <w:lang w:val="es-ES"/>
                    </w:rPr>
                  </w:pPr>
                  <w:r w:rsidRPr="0084124B">
                    <w:rPr>
                      <w:rFonts w:ascii="Bookman Old Style" w:hAnsi="Bookman Old Style"/>
                      <w:sz w:val="39"/>
                      <w:lang w:val="es-ES"/>
                    </w:rPr>
                    <w:t xml:space="preserve">C A R I B </w:t>
                  </w:r>
                  <w:proofErr w:type="spellStart"/>
                  <w:r w:rsidRPr="0084124B">
                    <w:rPr>
                      <w:rFonts w:ascii="Bookman Old Style" w:hAnsi="Bookman Old Style"/>
                      <w:sz w:val="39"/>
                      <w:lang w:val="es-ES"/>
                    </w:rPr>
                    <w:t>B</w:t>
                  </w:r>
                  <w:proofErr w:type="spellEnd"/>
                  <w:r w:rsidRPr="0084124B">
                    <w:rPr>
                      <w:rFonts w:ascii="Bookman Old Style" w:hAnsi="Bookman Old Style"/>
                      <w:sz w:val="39"/>
                      <w:lang w:val="es-ES"/>
                    </w:rPr>
                    <w:t xml:space="preserve"> E A N</w:t>
                  </w:r>
                </w:p>
                <w:p w:rsidR="00880D0F" w:rsidRPr="0084124B" w:rsidRDefault="00880D0F">
                  <w:pPr>
                    <w:pStyle w:val="Title"/>
                    <w:widowControl/>
                    <w:jc w:val="left"/>
                    <w:rPr>
                      <w:rFonts w:ascii="Bookman Old Style" w:hAnsi="Bookman Old Style"/>
                      <w:sz w:val="39"/>
                      <w:lang w:val="es-ES"/>
                    </w:rPr>
                  </w:pPr>
                  <w:r w:rsidRPr="0084124B">
                    <w:rPr>
                      <w:rFonts w:ascii="Bookman Old Style" w:hAnsi="Bookman Old Style"/>
                      <w:sz w:val="39"/>
                      <w:lang w:val="es-ES"/>
                    </w:rPr>
                    <w:t>M E T E O R O L O G I C A L</w:t>
                  </w:r>
                </w:p>
                <w:p w:rsidR="00880D0F" w:rsidRPr="0084124B" w:rsidRDefault="00880D0F">
                  <w:pPr>
                    <w:pStyle w:val="Title"/>
                    <w:widowControl/>
                    <w:spacing w:after="120"/>
                    <w:jc w:val="left"/>
                    <w:rPr>
                      <w:rFonts w:ascii="Bookman Old Style" w:hAnsi="Bookman Old Style"/>
                      <w:sz w:val="39"/>
                      <w:lang w:val="es-ES"/>
                    </w:rPr>
                  </w:pPr>
                  <w:r w:rsidRPr="0084124B">
                    <w:rPr>
                      <w:rFonts w:ascii="Bookman Old Style" w:hAnsi="Bookman Old Style"/>
                      <w:sz w:val="39"/>
                      <w:lang w:val="es-ES"/>
                    </w:rPr>
                    <w:t>O R G A N I Z A T I O N</w:t>
                  </w:r>
                </w:p>
                <w:p w:rsidR="00880D0F" w:rsidRPr="0084124B" w:rsidRDefault="00880D0F">
                  <w:pPr>
                    <w:pStyle w:val="Title"/>
                    <w:widowControl/>
                    <w:spacing w:after="120"/>
                    <w:jc w:val="left"/>
                    <w:rPr>
                      <w:rFonts w:ascii="Bookman Old Style" w:hAnsi="Bookman Old Style"/>
                      <w:lang w:val="es-ES"/>
                    </w:rPr>
                  </w:pPr>
                </w:p>
              </w:txbxContent>
            </v:textbox>
          </v:shape>
        </w:pict>
      </w:r>
    </w:p>
    <w:p w:rsidR="006041E2" w:rsidRDefault="006041E2">
      <w:pPr>
        <w:ind w:right="4"/>
        <w:jc w:val="both"/>
        <w:rPr>
          <w:rFonts w:ascii="Arial" w:hAnsi="Arial"/>
          <w:b/>
          <w:sz w:val="22"/>
        </w:rPr>
        <w:sectPr w:rsidR="006041E2" w:rsidSect="00BC53C1">
          <w:headerReference w:type="even" r:id="rId10"/>
          <w:headerReference w:type="default" r:id="rId11"/>
          <w:footerReference w:type="default" r:id="rId12"/>
          <w:headerReference w:type="first" r:id="rId13"/>
          <w:type w:val="nextColumn"/>
          <w:pgSz w:w="12240" w:h="15840" w:code="1"/>
          <w:pgMar w:top="864" w:right="1440" w:bottom="864" w:left="1440" w:header="562" w:footer="562" w:gutter="0"/>
          <w:pgNumType w:start="1"/>
          <w:cols w:space="720"/>
        </w:sectPr>
      </w:pPr>
    </w:p>
    <w:p w:rsidR="00C149E6" w:rsidRDefault="0083424F">
      <w:pPr>
        <w:ind w:right="4"/>
        <w:jc w:val="both"/>
        <w:rPr>
          <w:rFonts w:ascii="Arial" w:hAnsi="Arial"/>
          <w:b/>
          <w:sz w:val="22"/>
        </w:rPr>
      </w:pPr>
      <w:r w:rsidRPr="0083424F">
        <w:rPr>
          <w:noProof/>
        </w:rPr>
        <w:lastRenderedPageBreak/>
        <w:pict>
          <v:line id="_x0000_s1028" style="position:absolute;left:0;text-align:left;z-index:251658752" from="0,1.65pt" to="468pt,1.65pt" o:allowincell="f"/>
        </w:pict>
      </w:r>
    </w:p>
    <w:p w:rsidR="005C09F8" w:rsidRPr="0008464A" w:rsidRDefault="005C09F8" w:rsidP="00AF7548">
      <w:pPr>
        <w:ind w:right="-26"/>
        <w:rPr>
          <w:rFonts w:ascii="Arial" w:hAnsi="Arial"/>
          <w:b/>
          <w:sz w:val="22"/>
        </w:rPr>
      </w:pPr>
      <w:r w:rsidRPr="0008464A">
        <w:rPr>
          <w:rFonts w:ascii="Arial" w:hAnsi="Arial"/>
          <w:b/>
          <w:sz w:val="22"/>
        </w:rPr>
        <w:t>ANNUAL MEETING OF DIRECTORS OF METEOROLOGICAL SERVICES</w:t>
      </w:r>
      <w:r w:rsidR="00B406BB" w:rsidRPr="0008464A">
        <w:rPr>
          <w:rFonts w:ascii="Arial" w:hAnsi="Arial"/>
          <w:b/>
          <w:sz w:val="22"/>
        </w:rPr>
        <w:t xml:space="preserve">      </w:t>
      </w:r>
      <w:r w:rsidR="00B76AB9" w:rsidRPr="0008464A">
        <w:rPr>
          <w:rFonts w:ascii="Arial" w:hAnsi="Arial"/>
          <w:b/>
          <w:sz w:val="22"/>
          <w:u w:val="single"/>
        </w:rPr>
        <w:t>Doc. 1(b)</w:t>
      </w:r>
      <w:r w:rsidR="0097244A" w:rsidRPr="0008464A">
        <w:rPr>
          <w:rFonts w:ascii="Arial" w:hAnsi="Arial"/>
          <w:b/>
          <w:sz w:val="22"/>
          <w:u w:val="single"/>
        </w:rPr>
        <w:t xml:space="preserve"> </w:t>
      </w:r>
      <w:r w:rsidR="00162298">
        <w:rPr>
          <w:rFonts w:ascii="Arial" w:hAnsi="Arial"/>
          <w:b/>
          <w:sz w:val="22"/>
          <w:u w:val="single"/>
        </w:rPr>
        <w:t>Rev 1</w:t>
      </w:r>
    </w:p>
    <w:p w:rsidR="003A7817" w:rsidRPr="0008464A" w:rsidRDefault="003A7817" w:rsidP="003A7817">
      <w:pPr>
        <w:ind w:right="4"/>
        <w:jc w:val="both"/>
        <w:rPr>
          <w:rFonts w:ascii="Arial" w:hAnsi="Arial"/>
          <w:sz w:val="22"/>
        </w:rPr>
      </w:pPr>
      <w:r w:rsidRPr="0008464A">
        <w:rPr>
          <w:rFonts w:ascii="Arial" w:hAnsi="Arial"/>
          <w:sz w:val="22"/>
        </w:rPr>
        <w:t xml:space="preserve">Kingston, </w:t>
      </w:r>
      <w:r w:rsidR="00290D84" w:rsidRPr="0008464A">
        <w:rPr>
          <w:rFonts w:ascii="Arial" w:hAnsi="Arial"/>
          <w:sz w:val="22"/>
        </w:rPr>
        <w:t>JAMAICA</w:t>
      </w:r>
      <w:r w:rsidRPr="0008464A">
        <w:rPr>
          <w:rFonts w:ascii="Arial" w:hAnsi="Arial"/>
          <w:sz w:val="22"/>
        </w:rPr>
        <w:t xml:space="preserve"> - 22 NOVEMBER 2014</w:t>
      </w:r>
    </w:p>
    <w:p w:rsidR="005C09F8" w:rsidRPr="0008464A" w:rsidRDefault="005C09F8" w:rsidP="002F0AC6">
      <w:pPr>
        <w:tabs>
          <w:tab w:val="left" w:pos="1440"/>
        </w:tabs>
        <w:ind w:right="-26"/>
        <w:jc w:val="both"/>
        <w:rPr>
          <w:rFonts w:ascii="Arial" w:hAnsi="Arial"/>
          <w:sz w:val="22"/>
        </w:rPr>
      </w:pPr>
    </w:p>
    <w:p w:rsidR="00F45CD0" w:rsidRPr="0008464A" w:rsidRDefault="00F45CD0" w:rsidP="00A16E3B">
      <w:pPr>
        <w:tabs>
          <w:tab w:val="left" w:pos="1440"/>
        </w:tabs>
        <w:ind w:right="-26"/>
        <w:jc w:val="both"/>
        <w:rPr>
          <w:rFonts w:ascii="Arial" w:hAnsi="Arial"/>
          <w:sz w:val="22"/>
        </w:rPr>
      </w:pPr>
    </w:p>
    <w:p w:rsidR="0084124B" w:rsidRPr="0008464A" w:rsidRDefault="003768D9" w:rsidP="00A16E3B">
      <w:pPr>
        <w:pStyle w:val="BodyText"/>
        <w:ind w:right="604"/>
        <w:rPr>
          <w:rFonts w:ascii="Arial" w:hAnsi="Arial"/>
          <w:sz w:val="22"/>
          <w:u w:val="single"/>
          <w:lang w:val="en-US"/>
        </w:rPr>
      </w:pPr>
      <w:r w:rsidRPr="0008464A">
        <w:rPr>
          <w:rFonts w:ascii="Arial" w:hAnsi="Arial"/>
          <w:sz w:val="22"/>
          <w:u w:val="single"/>
          <w:lang w:val="en-US"/>
        </w:rPr>
        <w:t xml:space="preserve">NOTES </w:t>
      </w:r>
      <w:r w:rsidR="00B406BB" w:rsidRPr="0008464A">
        <w:rPr>
          <w:rFonts w:ascii="Arial" w:hAnsi="Arial"/>
          <w:sz w:val="22"/>
          <w:u w:val="single"/>
          <w:lang w:val="en-US"/>
        </w:rPr>
        <w:t>ON</w:t>
      </w:r>
      <w:r w:rsidRPr="0008464A">
        <w:rPr>
          <w:rFonts w:ascii="Arial" w:hAnsi="Arial"/>
          <w:sz w:val="22"/>
          <w:u w:val="single"/>
          <w:lang w:val="en-US"/>
        </w:rPr>
        <w:t xml:space="preserve"> THE</w:t>
      </w:r>
      <w:r w:rsidR="00AE105A" w:rsidRPr="0008464A">
        <w:rPr>
          <w:rFonts w:ascii="Arial" w:hAnsi="Arial"/>
          <w:sz w:val="22"/>
          <w:u w:val="single"/>
          <w:lang w:val="en-US"/>
        </w:rPr>
        <w:t xml:space="preserve"> A</w:t>
      </w:r>
      <w:r w:rsidR="0084124B" w:rsidRPr="0008464A">
        <w:rPr>
          <w:rFonts w:ascii="Arial" w:hAnsi="Arial"/>
          <w:sz w:val="22"/>
          <w:u w:val="single"/>
          <w:lang w:val="en-US"/>
        </w:rPr>
        <w:t>GENDA</w:t>
      </w:r>
    </w:p>
    <w:p w:rsidR="003768D9" w:rsidRPr="0008464A" w:rsidRDefault="003768D9" w:rsidP="00A16E3B">
      <w:pPr>
        <w:pStyle w:val="BodyText"/>
        <w:ind w:right="604"/>
        <w:jc w:val="both"/>
        <w:rPr>
          <w:rFonts w:ascii="Arial" w:hAnsi="Arial"/>
          <w:b w:val="0"/>
          <w:sz w:val="22"/>
          <w:lang w:val="en-US"/>
        </w:rPr>
      </w:pPr>
    </w:p>
    <w:p w:rsidR="004D05E2" w:rsidRPr="0008464A" w:rsidRDefault="004D05E2" w:rsidP="00102B3C">
      <w:pPr>
        <w:pStyle w:val="BodyText"/>
        <w:jc w:val="both"/>
        <w:rPr>
          <w:rFonts w:ascii="Arial" w:hAnsi="Arial"/>
          <w:b w:val="0"/>
          <w:sz w:val="22"/>
          <w:lang w:val="en-US"/>
        </w:rPr>
      </w:pPr>
    </w:p>
    <w:p w:rsidR="003768D9" w:rsidRPr="0008464A" w:rsidRDefault="003768D9" w:rsidP="00102B3C">
      <w:pPr>
        <w:numPr>
          <w:ilvl w:val="0"/>
          <w:numId w:val="1"/>
        </w:numPr>
        <w:spacing w:before="120" w:after="120"/>
        <w:jc w:val="both"/>
        <w:rPr>
          <w:rFonts w:ascii="Arial" w:hAnsi="Arial"/>
          <w:b/>
          <w:caps/>
          <w:sz w:val="22"/>
        </w:rPr>
      </w:pPr>
      <w:r w:rsidRPr="0008464A">
        <w:rPr>
          <w:rFonts w:ascii="Arial" w:hAnsi="Arial"/>
          <w:b/>
          <w:caps/>
          <w:sz w:val="22"/>
        </w:rPr>
        <w:t>Introduction AND ADOPTION OF AGENDA</w:t>
      </w:r>
    </w:p>
    <w:p w:rsidR="003768D9" w:rsidRPr="0008464A" w:rsidRDefault="003768D9" w:rsidP="00102B3C">
      <w:pPr>
        <w:pStyle w:val="BodyText"/>
        <w:jc w:val="both"/>
        <w:rPr>
          <w:rFonts w:ascii="Arial" w:hAnsi="Arial"/>
          <w:b w:val="0"/>
          <w:sz w:val="22"/>
          <w:lang w:val="en-US"/>
        </w:rPr>
      </w:pPr>
      <w:r w:rsidRPr="0008464A">
        <w:rPr>
          <w:rFonts w:ascii="Arial" w:hAnsi="Arial"/>
          <w:b w:val="0"/>
          <w:sz w:val="22"/>
          <w:lang w:val="en-US"/>
        </w:rPr>
        <w:tab/>
        <w:t>The 201</w:t>
      </w:r>
      <w:r w:rsidR="003A7817" w:rsidRPr="0008464A">
        <w:rPr>
          <w:rFonts w:ascii="Arial" w:hAnsi="Arial"/>
          <w:b w:val="0"/>
          <w:sz w:val="22"/>
          <w:lang w:val="en-US"/>
        </w:rPr>
        <w:t>4</w:t>
      </w:r>
      <w:r w:rsidRPr="0008464A">
        <w:rPr>
          <w:rFonts w:ascii="Arial" w:hAnsi="Arial"/>
          <w:b w:val="0"/>
          <w:sz w:val="22"/>
          <w:lang w:val="en-US"/>
        </w:rPr>
        <w:t xml:space="preserve"> Meeting</w:t>
      </w:r>
      <w:r w:rsidR="006B11BE" w:rsidRPr="0008464A">
        <w:rPr>
          <w:rFonts w:ascii="Arial" w:hAnsi="Arial"/>
          <w:b w:val="0"/>
          <w:sz w:val="22"/>
          <w:lang w:val="en-US"/>
        </w:rPr>
        <w:t xml:space="preserve"> of Directors of Meteorological </w:t>
      </w:r>
      <w:r w:rsidRPr="0008464A">
        <w:rPr>
          <w:rFonts w:ascii="Arial" w:hAnsi="Arial"/>
          <w:b w:val="0"/>
          <w:sz w:val="22"/>
          <w:lang w:val="en-US"/>
        </w:rPr>
        <w:t>Service</w:t>
      </w:r>
      <w:r w:rsidR="00862105" w:rsidRPr="0008464A">
        <w:rPr>
          <w:rFonts w:ascii="Arial" w:hAnsi="Arial"/>
          <w:b w:val="0"/>
          <w:sz w:val="22"/>
          <w:lang w:val="en-US"/>
        </w:rPr>
        <w:t>s</w:t>
      </w:r>
      <w:r w:rsidRPr="0008464A">
        <w:rPr>
          <w:rFonts w:ascii="Arial" w:hAnsi="Arial"/>
          <w:b w:val="0"/>
          <w:sz w:val="22"/>
          <w:lang w:val="en-US"/>
        </w:rPr>
        <w:t xml:space="preserve"> will </w:t>
      </w:r>
      <w:r w:rsidR="00290D84" w:rsidRPr="0008464A">
        <w:rPr>
          <w:rFonts w:ascii="Arial" w:hAnsi="Arial"/>
          <w:b w:val="0"/>
          <w:sz w:val="22"/>
          <w:lang w:val="en-US"/>
        </w:rPr>
        <w:t>take place</w:t>
      </w:r>
      <w:r w:rsidRPr="0008464A">
        <w:rPr>
          <w:rFonts w:ascii="Arial" w:hAnsi="Arial"/>
          <w:b w:val="0"/>
          <w:sz w:val="22"/>
          <w:lang w:val="en-US"/>
        </w:rPr>
        <w:t xml:space="preserve"> on </w:t>
      </w:r>
      <w:r w:rsidR="009C1844" w:rsidRPr="0008464A">
        <w:rPr>
          <w:rFonts w:ascii="Arial" w:hAnsi="Arial"/>
          <w:b w:val="0"/>
          <w:sz w:val="22"/>
          <w:lang w:val="en-US"/>
        </w:rPr>
        <w:t>Saturday</w:t>
      </w:r>
      <w:r w:rsidRPr="0008464A">
        <w:rPr>
          <w:rFonts w:ascii="Arial" w:hAnsi="Arial"/>
          <w:b w:val="0"/>
          <w:sz w:val="22"/>
          <w:lang w:val="en-US"/>
        </w:rPr>
        <w:t> </w:t>
      </w:r>
      <w:r w:rsidR="003A7817" w:rsidRPr="0008464A">
        <w:rPr>
          <w:rFonts w:ascii="Arial" w:hAnsi="Arial"/>
          <w:b w:val="0"/>
          <w:sz w:val="22"/>
          <w:lang w:val="en-US"/>
        </w:rPr>
        <w:t>22</w:t>
      </w:r>
      <w:r w:rsidRPr="0008464A">
        <w:rPr>
          <w:rFonts w:ascii="Arial" w:hAnsi="Arial"/>
          <w:b w:val="0"/>
          <w:sz w:val="22"/>
          <w:lang w:val="en-US"/>
        </w:rPr>
        <w:t> November 201</w:t>
      </w:r>
      <w:r w:rsidR="003A7817" w:rsidRPr="0008464A">
        <w:rPr>
          <w:rFonts w:ascii="Arial" w:hAnsi="Arial"/>
          <w:b w:val="0"/>
          <w:sz w:val="22"/>
          <w:lang w:val="en-US"/>
        </w:rPr>
        <w:t>4</w:t>
      </w:r>
      <w:r w:rsidR="00506FC6" w:rsidRPr="0008464A">
        <w:rPr>
          <w:rFonts w:ascii="Arial" w:hAnsi="Arial"/>
          <w:b w:val="0"/>
          <w:sz w:val="22"/>
          <w:lang w:val="en-US"/>
        </w:rPr>
        <w:t>,</w:t>
      </w:r>
      <w:r w:rsidRPr="0008464A">
        <w:rPr>
          <w:rFonts w:ascii="Arial" w:hAnsi="Arial"/>
          <w:b w:val="0"/>
          <w:sz w:val="22"/>
          <w:lang w:val="en-US"/>
        </w:rPr>
        <w:t xml:space="preserve"> in </w:t>
      </w:r>
      <w:r w:rsidR="003A7817" w:rsidRPr="0008464A">
        <w:rPr>
          <w:rFonts w:ascii="Arial" w:hAnsi="Arial"/>
          <w:b w:val="0"/>
          <w:sz w:val="22"/>
          <w:lang w:val="en-US"/>
        </w:rPr>
        <w:t>Kingston</w:t>
      </w:r>
      <w:r w:rsidRPr="0008464A">
        <w:rPr>
          <w:rFonts w:ascii="Arial" w:hAnsi="Arial"/>
          <w:b w:val="0"/>
          <w:sz w:val="22"/>
          <w:lang w:val="en-US"/>
        </w:rPr>
        <w:t xml:space="preserve">, </w:t>
      </w:r>
      <w:r w:rsidR="003A7817" w:rsidRPr="0008464A">
        <w:rPr>
          <w:rFonts w:ascii="Arial" w:hAnsi="Arial"/>
          <w:b w:val="0"/>
          <w:sz w:val="22"/>
          <w:lang w:val="en-US"/>
        </w:rPr>
        <w:t>Jamaica</w:t>
      </w:r>
      <w:r w:rsidRPr="0008464A">
        <w:rPr>
          <w:rFonts w:ascii="Arial" w:hAnsi="Arial"/>
          <w:b w:val="0"/>
          <w:sz w:val="22"/>
          <w:lang w:val="en-US"/>
        </w:rPr>
        <w:t xml:space="preserve">.  The Provisional Agenda will be submitted to the Meeting for approval at the opening, </w:t>
      </w:r>
      <w:r w:rsidR="00053019" w:rsidRPr="0008464A">
        <w:rPr>
          <w:rFonts w:ascii="Arial" w:hAnsi="Arial"/>
          <w:b w:val="0"/>
          <w:sz w:val="22"/>
          <w:lang w:val="en-US"/>
        </w:rPr>
        <w:t>but it</w:t>
      </w:r>
      <w:r w:rsidRPr="0008464A">
        <w:rPr>
          <w:rFonts w:ascii="Arial" w:hAnsi="Arial"/>
          <w:b w:val="0"/>
          <w:sz w:val="22"/>
          <w:lang w:val="en-US"/>
        </w:rPr>
        <w:t xml:space="preserve"> may be amended a</w:t>
      </w:r>
      <w:r w:rsidR="00CB46C9" w:rsidRPr="0008464A">
        <w:rPr>
          <w:rFonts w:ascii="Arial" w:hAnsi="Arial"/>
          <w:b w:val="0"/>
          <w:sz w:val="22"/>
          <w:lang w:val="en-US"/>
        </w:rPr>
        <w:t xml:space="preserve">t any time during the course of the </w:t>
      </w:r>
      <w:r w:rsidR="00A843C1" w:rsidRPr="0008464A">
        <w:rPr>
          <w:rFonts w:ascii="Arial" w:hAnsi="Arial"/>
          <w:b w:val="0"/>
          <w:sz w:val="22"/>
          <w:lang w:val="en-US"/>
        </w:rPr>
        <w:t>Meeting</w:t>
      </w:r>
      <w:r w:rsidR="00CB46C9" w:rsidRPr="0008464A">
        <w:rPr>
          <w:rFonts w:ascii="Arial" w:hAnsi="Arial"/>
          <w:b w:val="0"/>
          <w:sz w:val="22"/>
          <w:lang w:val="en-US"/>
        </w:rPr>
        <w:t>.</w:t>
      </w:r>
    </w:p>
    <w:p w:rsidR="002B2356" w:rsidRPr="0008464A" w:rsidRDefault="002B2356" w:rsidP="00102B3C">
      <w:pPr>
        <w:pStyle w:val="BodyText"/>
        <w:jc w:val="both"/>
        <w:rPr>
          <w:rFonts w:ascii="Arial" w:hAnsi="Arial"/>
          <w:b w:val="0"/>
          <w:sz w:val="22"/>
          <w:lang w:val="en-US"/>
        </w:rPr>
      </w:pPr>
    </w:p>
    <w:p w:rsidR="002B2356" w:rsidRPr="0008464A" w:rsidRDefault="002B2356" w:rsidP="002B2356">
      <w:pPr>
        <w:pStyle w:val="BodyText"/>
        <w:spacing w:before="120" w:after="120"/>
        <w:jc w:val="both"/>
        <w:rPr>
          <w:rFonts w:ascii="Arial" w:hAnsi="Arial"/>
          <w:sz w:val="22"/>
        </w:rPr>
      </w:pPr>
      <w:r w:rsidRPr="0008464A">
        <w:rPr>
          <w:rFonts w:ascii="Arial" w:hAnsi="Arial"/>
          <w:sz w:val="22"/>
          <w:lang w:val="en-US"/>
        </w:rPr>
        <w:t>2</w:t>
      </w:r>
      <w:r w:rsidRPr="0008464A">
        <w:rPr>
          <w:rFonts w:ascii="Arial" w:hAnsi="Arial"/>
          <w:b w:val="0"/>
          <w:sz w:val="22"/>
          <w:lang w:val="en-US"/>
        </w:rPr>
        <w:t>.</w:t>
      </w:r>
      <w:r w:rsidRPr="0008464A">
        <w:rPr>
          <w:rFonts w:ascii="Arial" w:hAnsi="Arial"/>
          <w:b w:val="0"/>
          <w:sz w:val="22"/>
          <w:lang w:val="en-US"/>
        </w:rPr>
        <w:tab/>
      </w:r>
      <w:r w:rsidRPr="0008464A">
        <w:rPr>
          <w:rFonts w:ascii="Arial" w:hAnsi="Arial"/>
          <w:sz w:val="22"/>
        </w:rPr>
        <w:t>STATUS OF ACTIONS FROM THE PREVIOUS MEETING</w:t>
      </w:r>
    </w:p>
    <w:p w:rsidR="002B2356" w:rsidRPr="0008464A" w:rsidRDefault="002B2356" w:rsidP="002B2356">
      <w:pPr>
        <w:pStyle w:val="BodyText"/>
        <w:jc w:val="both"/>
        <w:rPr>
          <w:rFonts w:ascii="Arial" w:hAnsi="Arial" w:cs="Arial"/>
          <w:b w:val="0"/>
          <w:sz w:val="22"/>
          <w:szCs w:val="22"/>
        </w:rPr>
      </w:pPr>
      <w:r w:rsidRPr="0008464A">
        <w:rPr>
          <w:rFonts w:ascii="Arial" w:hAnsi="Arial" w:cs="Arial"/>
          <w:b w:val="0"/>
          <w:sz w:val="22"/>
          <w:szCs w:val="22"/>
        </w:rPr>
        <w:tab/>
        <w:t xml:space="preserve">A summary of the decisions of the </w:t>
      </w:r>
      <w:r w:rsidR="00880D0F" w:rsidRPr="0008464A">
        <w:rPr>
          <w:rFonts w:ascii="Arial" w:hAnsi="Arial" w:cs="Arial"/>
          <w:b w:val="0"/>
          <w:sz w:val="22"/>
          <w:szCs w:val="22"/>
        </w:rPr>
        <w:t xml:space="preserve">November </w:t>
      </w:r>
      <w:r w:rsidRPr="0008464A">
        <w:rPr>
          <w:rFonts w:ascii="Arial" w:hAnsi="Arial" w:cs="Arial"/>
          <w:b w:val="0"/>
          <w:sz w:val="22"/>
          <w:szCs w:val="22"/>
        </w:rPr>
        <w:t>201</w:t>
      </w:r>
      <w:r w:rsidR="003A7817" w:rsidRPr="0008464A">
        <w:rPr>
          <w:rFonts w:ascii="Arial" w:hAnsi="Arial" w:cs="Arial"/>
          <w:b w:val="0"/>
          <w:sz w:val="22"/>
          <w:szCs w:val="22"/>
        </w:rPr>
        <w:t>3</w:t>
      </w:r>
      <w:r w:rsidRPr="0008464A">
        <w:rPr>
          <w:rFonts w:ascii="Arial" w:hAnsi="Arial" w:cs="Arial"/>
          <w:b w:val="0"/>
          <w:sz w:val="22"/>
          <w:szCs w:val="22"/>
        </w:rPr>
        <w:t xml:space="preserve"> Meeting of the Directors of Meteorological Services (</w:t>
      </w:r>
      <w:r w:rsidR="00290D84" w:rsidRPr="0008464A">
        <w:rPr>
          <w:rFonts w:ascii="Arial" w:hAnsi="Arial" w:cs="Arial"/>
          <w:b w:val="0"/>
          <w:sz w:val="22"/>
          <w:szCs w:val="22"/>
        </w:rPr>
        <w:t xml:space="preserve">Husbands, </w:t>
      </w:r>
      <w:r w:rsidR="00AF7548" w:rsidRPr="0008464A">
        <w:rPr>
          <w:rFonts w:ascii="Arial" w:hAnsi="Arial" w:cs="Arial"/>
          <w:b w:val="0"/>
          <w:sz w:val="22"/>
          <w:szCs w:val="22"/>
        </w:rPr>
        <w:t>St. James</w:t>
      </w:r>
      <w:r w:rsidR="003A7817" w:rsidRPr="0008464A">
        <w:rPr>
          <w:rFonts w:ascii="Arial" w:hAnsi="Arial" w:cs="Arial"/>
          <w:b w:val="0"/>
          <w:sz w:val="22"/>
          <w:szCs w:val="22"/>
        </w:rPr>
        <w:t>,</w:t>
      </w:r>
      <w:r w:rsidRPr="0008464A">
        <w:rPr>
          <w:rFonts w:ascii="Arial" w:hAnsi="Arial" w:cs="Arial"/>
          <w:b w:val="0"/>
          <w:sz w:val="22"/>
          <w:szCs w:val="22"/>
        </w:rPr>
        <w:t xml:space="preserve"> </w:t>
      </w:r>
      <w:r w:rsidR="003A7817" w:rsidRPr="0008464A">
        <w:rPr>
          <w:rFonts w:ascii="Arial" w:hAnsi="Arial" w:cs="Arial"/>
          <w:b w:val="0"/>
          <w:sz w:val="22"/>
          <w:szCs w:val="22"/>
        </w:rPr>
        <w:t>Barbados</w:t>
      </w:r>
      <w:r w:rsidRPr="0008464A">
        <w:rPr>
          <w:rFonts w:ascii="Arial" w:hAnsi="Arial" w:cs="Arial"/>
          <w:b w:val="0"/>
          <w:sz w:val="22"/>
          <w:szCs w:val="22"/>
        </w:rPr>
        <w:t>) will be brought to the current meeting.  The status of actions taken to implement these decisions will be presented in this document, but more detailed discussions on these actions will be presented under other agenda item</w:t>
      </w:r>
      <w:r w:rsidRPr="00873986">
        <w:rPr>
          <w:rFonts w:ascii="Arial" w:hAnsi="Arial" w:cs="Arial"/>
          <w:b w:val="0"/>
          <w:sz w:val="22"/>
          <w:szCs w:val="22"/>
        </w:rPr>
        <w:t xml:space="preserve">s, </w:t>
      </w:r>
      <w:r w:rsidR="00162298" w:rsidRPr="00873986">
        <w:rPr>
          <w:rFonts w:ascii="Arial" w:hAnsi="Arial" w:cs="Arial"/>
          <w:b w:val="0"/>
          <w:sz w:val="22"/>
          <w:szCs w:val="22"/>
        </w:rPr>
        <w:t>as</w:t>
      </w:r>
      <w:r w:rsidRPr="0008464A">
        <w:rPr>
          <w:rFonts w:ascii="Arial" w:hAnsi="Arial" w:cs="Arial"/>
          <w:b w:val="0"/>
          <w:sz w:val="22"/>
          <w:szCs w:val="22"/>
        </w:rPr>
        <w:t xml:space="preserve"> appropriate</w:t>
      </w:r>
      <w:r w:rsidR="00A843C1" w:rsidRPr="0008464A">
        <w:rPr>
          <w:rFonts w:ascii="Arial" w:hAnsi="Arial" w:cs="Arial"/>
          <w:b w:val="0"/>
          <w:sz w:val="22"/>
          <w:szCs w:val="22"/>
        </w:rPr>
        <w:t>.</w:t>
      </w:r>
    </w:p>
    <w:p w:rsidR="002B2356" w:rsidRPr="0008464A" w:rsidRDefault="002B2356" w:rsidP="002B2356">
      <w:pPr>
        <w:pStyle w:val="BodyText"/>
        <w:jc w:val="both"/>
        <w:rPr>
          <w:rFonts w:ascii="Arial" w:hAnsi="Arial" w:cs="Arial"/>
          <w:b w:val="0"/>
          <w:sz w:val="22"/>
          <w:szCs w:val="22"/>
        </w:rPr>
      </w:pPr>
    </w:p>
    <w:p w:rsidR="002B2356" w:rsidRPr="0008464A" w:rsidRDefault="002B2356" w:rsidP="002B2356">
      <w:pPr>
        <w:spacing w:before="120" w:after="120"/>
        <w:jc w:val="both"/>
        <w:rPr>
          <w:rFonts w:ascii="Arial" w:hAnsi="Arial"/>
          <w:b/>
          <w:caps/>
          <w:sz w:val="22"/>
        </w:rPr>
      </w:pPr>
      <w:r w:rsidRPr="0008464A">
        <w:rPr>
          <w:rFonts w:ascii="Arial" w:hAnsi="Arial"/>
          <w:b/>
          <w:caps/>
          <w:sz w:val="22"/>
        </w:rPr>
        <w:t>3.</w:t>
      </w:r>
      <w:r w:rsidRPr="0008464A">
        <w:rPr>
          <w:rFonts w:ascii="Arial" w:hAnsi="Arial"/>
          <w:b/>
          <w:caps/>
          <w:sz w:val="22"/>
        </w:rPr>
        <w:tab/>
        <w:t>TRAINING</w:t>
      </w:r>
    </w:p>
    <w:p w:rsidR="002B2356" w:rsidRPr="0008464A" w:rsidRDefault="002B2356" w:rsidP="002B2356">
      <w:pPr>
        <w:pStyle w:val="BodyText"/>
        <w:jc w:val="both"/>
        <w:rPr>
          <w:rFonts w:ascii="Arial" w:hAnsi="Arial"/>
          <w:b w:val="0"/>
          <w:sz w:val="22"/>
        </w:rPr>
      </w:pPr>
      <w:r w:rsidRPr="0008464A">
        <w:rPr>
          <w:rFonts w:ascii="Arial" w:hAnsi="Arial"/>
          <w:b w:val="0"/>
          <w:sz w:val="22"/>
        </w:rPr>
        <w:tab/>
        <w:t>The Principal of the Caribbean Institute for Meteorology and Hydrology will present this agenda item, providing information on the courses conducted during 201</w:t>
      </w:r>
      <w:r w:rsidR="003A7817" w:rsidRPr="0008464A">
        <w:rPr>
          <w:rFonts w:ascii="Arial" w:hAnsi="Arial"/>
          <w:b w:val="0"/>
          <w:sz w:val="22"/>
        </w:rPr>
        <w:t>4</w:t>
      </w:r>
      <w:r w:rsidRPr="0008464A">
        <w:rPr>
          <w:rFonts w:ascii="Arial" w:hAnsi="Arial"/>
          <w:b w:val="0"/>
          <w:sz w:val="22"/>
        </w:rPr>
        <w:t xml:space="preserve"> and the performance of the students</w:t>
      </w:r>
      <w:r w:rsidR="00251C22" w:rsidRPr="0008464A">
        <w:rPr>
          <w:rFonts w:ascii="Arial" w:hAnsi="Arial"/>
          <w:b w:val="0"/>
          <w:sz w:val="22"/>
        </w:rPr>
        <w:t>.</w:t>
      </w:r>
      <w:r w:rsidRPr="0008464A">
        <w:rPr>
          <w:rFonts w:ascii="Arial" w:hAnsi="Arial"/>
          <w:b w:val="0"/>
          <w:sz w:val="22"/>
        </w:rPr>
        <w:t xml:space="preserve"> </w:t>
      </w:r>
      <w:r w:rsidR="00251C22" w:rsidRPr="0008464A">
        <w:rPr>
          <w:rFonts w:ascii="Arial" w:hAnsi="Arial"/>
          <w:b w:val="0"/>
          <w:sz w:val="22"/>
        </w:rPr>
        <w:t xml:space="preserve"> The Principal will also provide</w:t>
      </w:r>
      <w:r w:rsidRPr="0008464A">
        <w:rPr>
          <w:rFonts w:ascii="Arial" w:hAnsi="Arial"/>
          <w:b w:val="0"/>
          <w:sz w:val="22"/>
        </w:rPr>
        <w:t xml:space="preserve"> notification of the courses to be conducted during 201</w:t>
      </w:r>
      <w:r w:rsidR="003A7817" w:rsidRPr="0008464A">
        <w:rPr>
          <w:rFonts w:ascii="Arial" w:hAnsi="Arial"/>
          <w:b w:val="0"/>
          <w:sz w:val="22"/>
        </w:rPr>
        <w:t>5</w:t>
      </w:r>
      <w:r w:rsidRPr="0008464A">
        <w:rPr>
          <w:rFonts w:ascii="Arial" w:hAnsi="Arial"/>
          <w:b w:val="0"/>
          <w:sz w:val="22"/>
        </w:rPr>
        <w:t>.</w:t>
      </w:r>
    </w:p>
    <w:p w:rsidR="00880D0F" w:rsidRPr="0008464A" w:rsidRDefault="00880D0F" w:rsidP="00880D0F">
      <w:pPr>
        <w:pStyle w:val="BodyText"/>
        <w:jc w:val="both"/>
        <w:rPr>
          <w:rFonts w:ascii="Arial" w:hAnsi="Arial"/>
          <w:b w:val="0"/>
          <w:sz w:val="22"/>
        </w:rPr>
      </w:pPr>
    </w:p>
    <w:p w:rsidR="00880D0F" w:rsidRPr="0008464A" w:rsidRDefault="00880D0F" w:rsidP="00880D0F">
      <w:pPr>
        <w:pStyle w:val="BodyText"/>
        <w:spacing w:before="120" w:after="120"/>
        <w:jc w:val="both"/>
        <w:rPr>
          <w:rFonts w:ascii="Arial" w:hAnsi="Arial"/>
          <w:caps/>
          <w:sz w:val="22"/>
        </w:rPr>
      </w:pPr>
      <w:r w:rsidRPr="0008464A">
        <w:rPr>
          <w:rFonts w:ascii="Arial" w:hAnsi="Arial"/>
          <w:caps/>
          <w:sz w:val="22"/>
        </w:rPr>
        <w:t>4.</w:t>
      </w:r>
      <w:r w:rsidRPr="0008464A">
        <w:rPr>
          <w:rFonts w:ascii="Arial" w:hAnsi="Arial"/>
          <w:caps/>
          <w:sz w:val="22"/>
        </w:rPr>
        <w:tab/>
        <w:t>OPERATIONAL MATTERS</w:t>
      </w:r>
    </w:p>
    <w:p w:rsidR="00880D0F" w:rsidRPr="0008464A" w:rsidRDefault="00880D0F" w:rsidP="00880D0F">
      <w:pPr>
        <w:pStyle w:val="BodyText"/>
        <w:spacing w:after="120"/>
        <w:ind w:right="720" w:firstLine="720"/>
        <w:jc w:val="both"/>
        <w:rPr>
          <w:rFonts w:ascii="Arial" w:hAnsi="Arial"/>
          <w:b w:val="0"/>
          <w:sz w:val="22"/>
          <w:lang w:val="en-US"/>
        </w:rPr>
      </w:pPr>
      <w:r w:rsidRPr="0008464A">
        <w:rPr>
          <w:rFonts w:ascii="Arial" w:hAnsi="Arial"/>
          <w:sz w:val="22"/>
          <w:lang w:val="en-US"/>
        </w:rPr>
        <w:t>(a)</w:t>
      </w:r>
      <w:r w:rsidRPr="0008464A">
        <w:rPr>
          <w:rFonts w:ascii="Arial" w:hAnsi="Arial"/>
          <w:b w:val="0"/>
          <w:sz w:val="22"/>
          <w:lang w:val="en-US"/>
        </w:rPr>
        <w:tab/>
      </w:r>
      <w:r w:rsidRPr="0008464A">
        <w:rPr>
          <w:rFonts w:ascii="Arial" w:hAnsi="Arial"/>
          <w:sz w:val="22"/>
        </w:rPr>
        <w:t>WMO Annual Global Monitoring</w:t>
      </w:r>
    </w:p>
    <w:p w:rsidR="00880D0F" w:rsidRDefault="00880D0F" w:rsidP="00880D0F">
      <w:pPr>
        <w:pStyle w:val="BodyText"/>
        <w:spacing w:after="120"/>
        <w:ind w:left="1440" w:right="720" w:hanging="720"/>
        <w:jc w:val="both"/>
        <w:rPr>
          <w:rFonts w:ascii="Arial" w:hAnsi="Arial"/>
          <w:b w:val="0"/>
          <w:sz w:val="22"/>
          <w:lang w:val="en-US"/>
        </w:rPr>
      </w:pPr>
      <w:r w:rsidRPr="0008464A">
        <w:rPr>
          <w:rFonts w:ascii="Arial" w:hAnsi="Arial"/>
          <w:b w:val="0"/>
          <w:sz w:val="22"/>
          <w:lang w:val="en-US"/>
        </w:rPr>
        <w:tab/>
        <w:t>The results of the regional component of the Annual Global Monitoring of</w:t>
      </w:r>
      <w:r w:rsidRPr="003B7225">
        <w:rPr>
          <w:rFonts w:ascii="Arial" w:hAnsi="Arial"/>
          <w:b w:val="0"/>
          <w:sz w:val="22"/>
          <w:lang w:val="en-US"/>
        </w:rPr>
        <w:t xml:space="preserve"> the Global Telecommunication System for</w:t>
      </w:r>
      <w:r>
        <w:rPr>
          <w:rFonts w:ascii="Arial" w:hAnsi="Arial"/>
          <w:b w:val="0"/>
          <w:sz w:val="22"/>
          <w:lang w:val="en-US"/>
        </w:rPr>
        <w:t xml:space="preserve"> 2013</w:t>
      </w:r>
      <w:r w:rsidRPr="003B7225">
        <w:rPr>
          <w:rFonts w:ascii="Arial" w:hAnsi="Arial"/>
          <w:b w:val="0"/>
          <w:sz w:val="22"/>
          <w:lang w:val="en-US"/>
        </w:rPr>
        <w:t xml:space="preserve"> will be presented. </w:t>
      </w:r>
    </w:p>
    <w:p w:rsidR="00880D0F" w:rsidRPr="00873986" w:rsidRDefault="00880D0F" w:rsidP="00880D0F">
      <w:pPr>
        <w:pStyle w:val="BodyText"/>
        <w:spacing w:after="120"/>
        <w:ind w:left="1440" w:right="720" w:hanging="720"/>
        <w:jc w:val="both"/>
        <w:rPr>
          <w:rFonts w:ascii="Arial" w:hAnsi="Arial"/>
          <w:b w:val="0"/>
          <w:sz w:val="22"/>
          <w:lang w:val="en-US"/>
        </w:rPr>
      </w:pPr>
      <w:r w:rsidRPr="003B7225">
        <w:rPr>
          <w:rFonts w:ascii="Arial" w:hAnsi="Arial"/>
          <w:sz w:val="22"/>
          <w:lang w:val="en-US"/>
        </w:rPr>
        <w:t>(b)</w:t>
      </w:r>
      <w:r w:rsidRPr="003B7225">
        <w:rPr>
          <w:rFonts w:ascii="Arial" w:hAnsi="Arial"/>
          <w:sz w:val="22"/>
          <w:lang w:val="en-US"/>
        </w:rPr>
        <w:tab/>
      </w:r>
      <w:r w:rsidR="001E0FBF" w:rsidRPr="00873986">
        <w:rPr>
          <w:rFonts w:ascii="Arial" w:hAnsi="Arial"/>
          <w:sz w:val="22"/>
        </w:rPr>
        <w:t>Migration away from Traditional Alphanumeric Code Forms</w:t>
      </w:r>
    </w:p>
    <w:p w:rsidR="00880D0F" w:rsidRDefault="00880D0F" w:rsidP="00880D0F">
      <w:pPr>
        <w:pStyle w:val="BodyText"/>
        <w:spacing w:after="120"/>
        <w:ind w:left="1440" w:right="720"/>
        <w:jc w:val="both"/>
        <w:rPr>
          <w:rFonts w:ascii="Arial" w:hAnsi="Arial"/>
          <w:b w:val="0"/>
          <w:sz w:val="22"/>
          <w:lang w:val="en-US"/>
        </w:rPr>
      </w:pPr>
      <w:r w:rsidRPr="00873986">
        <w:rPr>
          <w:rFonts w:ascii="Arial" w:hAnsi="Arial"/>
          <w:b w:val="0"/>
          <w:sz w:val="22"/>
          <w:lang w:val="en-US"/>
        </w:rPr>
        <w:t xml:space="preserve">November 2014 is the deadline for Meteorological Services </w:t>
      </w:r>
      <w:r w:rsidRPr="00873986">
        <w:rPr>
          <w:rFonts w:ascii="Arial" w:hAnsi="Arial"/>
          <w:b w:val="0"/>
          <w:sz w:val="22"/>
          <w:lang w:val="en-CA"/>
        </w:rPr>
        <w:t xml:space="preserve">to complete their migration </w:t>
      </w:r>
      <w:r w:rsidR="001E0FBF" w:rsidRPr="00873986">
        <w:rPr>
          <w:rFonts w:ascii="Arial" w:hAnsi="Arial"/>
          <w:sz w:val="22"/>
        </w:rPr>
        <w:t>away from Traditional Alphanumeric Code Forms</w:t>
      </w:r>
      <w:r w:rsidR="001E0FBF" w:rsidRPr="00873986">
        <w:rPr>
          <w:rFonts w:ascii="Arial" w:hAnsi="Arial"/>
          <w:b w:val="0"/>
          <w:sz w:val="22"/>
          <w:lang w:val="en-CA"/>
        </w:rPr>
        <w:t xml:space="preserve"> </w:t>
      </w:r>
      <w:r w:rsidRPr="00873986">
        <w:rPr>
          <w:rFonts w:ascii="Arial" w:hAnsi="Arial"/>
          <w:b w:val="0"/>
          <w:sz w:val="22"/>
          <w:lang w:val="en-CA"/>
        </w:rPr>
        <w:t xml:space="preserve">to Table Driven Code Forms.  </w:t>
      </w:r>
      <w:r w:rsidRPr="00873986">
        <w:rPr>
          <w:rFonts w:ascii="Arial" w:hAnsi="Arial"/>
          <w:b w:val="0"/>
          <w:sz w:val="22"/>
          <w:lang w:val="en-US"/>
        </w:rPr>
        <w:t xml:space="preserve">Directors will each be invited to present the status of their Services' migration to the encoding and decoding of observations in </w:t>
      </w:r>
      <w:r w:rsidRPr="00873986">
        <w:rPr>
          <w:rFonts w:ascii="Arial" w:hAnsi="Arial"/>
          <w:sz w:val="22"/>
          <w:lang w:val="en-US"/>
        </w:rPr>
        <w:t>B</w:t>
      </w:r>
      <w:r w:rsidRPr="00873986">
        <w:rPr>
          <w:rFonts w:ascii="Arial" w:hAnsi="Arial"/>
          <w:b w:val="0"/>
          <w:sz w:val="22"/>
          <w:lang w:val="en-US"/>
        </w:rPr>
        <w:t xml:space="preserve">inary </w:t>
      </w:r>
      <w:r w:rsidRPr="00873986">
        <w:rPr>
          <w:rFonts w:ascii="Arial" w:hAnsi="Arial"/>
          <w:sz w:val="22"/>
          <w:lang w:val="en-US"/>
        </w:rPr>
        <w:t>U</w:t>
      </w:r>
      <w:r w:rsidRPr="00873986">
        <w:rPr>
          <w:rFonts w:ascii="Arial" w:hAnsi="Arial"/>
          <w:b w:val="0"/>
          <w:sz w:val="22"/>
          <w:lang w:val="en-US"/>
        </w:rPr>
        <w:t xml:space="preserve">niversal </w:t>
      </w:r>
      <w:r w:rsidRPr="00873986">
        <w:rPr>
          <w:rFonts w:ascii="Arial" w:hAnsi="Arial"/>
          <w:sz w:val="22"/>
          <w:lang w:val="en-US"/>
        </w:rPr>
        <w:t>F</w:t>
      </w:r>
      <w:r w:rsidRPr="00873986">
        <w:rPr>
          <w:rFonts w:ascii="Arial" w:hAnsi="Arial"/>
          <w:b w:val="0"/>
          <w:sz w:val="22"/>
          <w:lang w:val="en-US"/>
        </w:rPr>
        <w:t xml:space="preserve">orm for the </w:t>
      </w:r>
      <w:r w:rsidRPr="00873986">
        <w:rPr>
          <w:rFonts w:ascii="Arial" w:hAnsi="Arial"/>
          <w:sz w:val="22"/>
          <w:lang w:val="en-US"/>
        </w:rPr>
        <w:t>R</w:t>
      </w:r>
      <w:r w:rsidRPr="00873986">
        <w:rPr>
          <w:rFonts w:ascii="Arial" w:hAnsi="Arial"/>
          <w:b w:val="0"/>
          <w:sz w:val="22"/>
          <w:lang w:val="en-US"/>
        </w:rPr>
        <w:t>epresentation of meteorological data (BUFR).</w:t>
      </w:r>
      <w:r w:rsidR="00162298" w:rsidRPr="00873986">
        <w:rPr>
          <w:rFonts w:ascii="Arial" w:hAnsi="Arial"/>
          <w:b w:val="0"/>
          <w:sz w:val="22"/>
          <w:lang w:val="en-US"/>
        </w:rPr>
        <w:t xml:space="preserve"> </w:t>
      </w:r>
      <w:r w:rsidR="009A6C12" w:rsidRPr="00873986">
        <w:rPr>
          <w:rFonts w:ascii="Arial" w:hAnsi="Arial"/>
          <w:b w:val="0"/>
          <w:sz w:val="22"/>
          <w:lang w:val="en-US"/>
        </w:rPr>
        <w:t xml:space="preserve"> </w:t>
      </w:r>
      <w:r w:rsidR="00162298" w:rsidRPr="00873986">
        <w:rPr>
          <w:rFonts w:ascii="Arial" w:hAnsi="Arial"/>
          <w:b w:val="0"/>
          <w:sz w:val="22"/>
          <w:lang w:val="en-US"/>
        </w:rPr>
        <w:t>In 2016, Meteorological Services are to transition away from providing aeronautical information in METAR, SPECI, SIGMET and TAF towards providing information in XML/GML formats.  Directors will be presented with the present status of the transition and possible impacts on their Services.</w:t>
      </w:r>
    </w:p>
    <w:p w:rsidR="00290D84" w:rsidRPr="003B7225" w:rsidRDefault="00290D84" w:rsidP="00E4492E">
      <w:pPr>
        <w:pStyle w:val="BodyText"/>
        <w:jc w:val="both"/>
        <w:rPr>
          <w:rFonts w:ascii="Arial" w:hAnsi="Arial"/>
          <w:b w:val="0"/>
          <w:sz w:val="22"/>
        </w:rPr>
      </w:pPr>
    </w:p>
    <w:p w:rsidR="00525C05" w:rsidRDefault="00525C05" w:rsidP="00824047">
      <w:pPr>
        <w:pStyle w:val="BodyText"/>
        <w:jc w:val="both"/>
        <w:rPr>
          <w:rFonts w:ascii="Arial" w:hAnsi="Arial"/>
          <w:b w:val="0"/>
          <w:sz w:val="22"/>
        </w:rPr>
        <w:sectPr w:rsidR="00525C05" w:rsidSect="00525C05">
          <w:type w:val="continuous"/>
          <w:pgSz w:w="12240" w:h="15840" w:code="1"/>
          <w:pgMar w:top="864" w:right="1440" w:bottom="864" w:left="1440" w:header="562" w:footer="562" w:gutter="0"/>
          <w:cols w:space="720"/>
          <w:titlePg/>
        </w:sectPr>
      </w:pPr>
    </w:p>
    <w:p w:rsidR="00824047" w:rsidRPr="003B7225" w:rsidRDefault="00824047" w:rsidP="00824047">
      <w:pPr>
        <w:pStyle w:val="BodyText"/>
        <w:jc w:val="both"/>
        <w:rPr>
          <w:rFonts w:ascii="Arial" w:hAnsi="Arial"/>
          <w:b w:val="0"/>
          <w:sz w:val="22"/>
        </w:rPr>
      </w:pPr>
    </w:p>
    <w:p w:rsidR="00094C0D" w:rsidRPr="0008464A" w:rsidRDefault="003F40D3" w:rsidP="007A1D15">
      <w:pPr>
        <w:pStyle w:val="BodyText"/>
        <w:spacing w:after="120"/>
        <w:jc w:val="both"/>
        <w:rPr>
          <w:rFonts w:ascii="Arial" w:hAnsi="Arial"/>
          <w:caps/>
          <w:sz w:val="22"/>
        </w:rPr>
      </w:pPr>
      <w:r>
        <w:rPr>
          <w:rFonts w:ascii="Arial" w:hAnsi="Arial"/>
          <w:caps/>
          <w:sz w:val="22"/>
        </w:rPr>
        <w:t>4</w:t>
      </w:r>
      <w:r w:rsidR="00094C0D" w:rsidRPr="003B7225">
        <w:rPr>
          <w:rFonts w:ascii="Arial" w:hAnsi="Arial"/>
          <w:caps/>
          <w:sz w:val="22"/>
        </w:rPr>
        <w:t>.</w:t>
      </w:r>
      <w:r w:rsidR="00094C0D" w:rsidRPr="003B7225">
        <w:rPr>
          <w:rFonts w:ascii="Arial" w:hAnsi="Arial"/>
          <w:caps/>
          <w:sz w:val="22"/>
        </w:rPr>
        <w:tab/>
        <w:t>O</w:t>
      </w:r>
      <w:r w:rsidR="00094C0D" w:rsidRPr="0008464A">
        <w:rPr>
          <w:rFonts w:ascii="Arial" w:hAnsi="Arial"/>
          <w:caps/>
          <w:sz w:val="22"/>
        </w:rPr>
        <w:t>PERATIONAL MATTERS</w:t>
      </w:r>
      <w:r w:rsidR="00880D0F" w:rsidRPr="0008464A">
        <w:rPr>
          <w:rFonts w:ascii="Arial" w:hAnsi="Arial"/>
          <w:caps/>
          <w:sz w:val="22"/>
        </w:rPr>
        <w:t xml:space="preserve"> </w:t>
      </w:r>
      <w:r w:rsidR="00F6668A" w:rsidRPr="0008464A">
        <w:rPr>
          <w:rFonts w:ascii="Arial" w:hAnsi="Arial"/>
          <w:caps/>
          <w:sz w:val="22"/>
        </w:rPr>
        <w:t>(Cont’D</w:t>
      </w:r>
      <w:r w:rsidR="00880D0F" w:rsidRPr="0008464A">
        <w:rPr>
          <w:rFonts w:ascii="Arial" w:hAnsi="Arial"/>
          <w:caps/>
          <w:sz w:val="22"/>
        </w:rPr>
        <w:t>)</w:t>
      </w:r>
    </w:p>
    <w:p w:rsidR="00DB6485" w:rsidRPr="0008464A" w:rsidRDefault="00094C0D" w:rsidP="000C42AB">
      <w:pPr>
        <w:pStyle w:val="BodyText"/>
        <w:spacing w:after="120"/>
        <w:ind w:left="720" w:right="720"/>
        <w:jc w:val="both"/>
        <w:rPr>
          <w:rFonts w:ascii="Arial" w:hAnsi="Arial"/>
          <w:b w:val="0"/>
          <w:sz w:val="22"/>
          <w:lang w:val="en-US"/>
        </w:rPr>
      </w:pPr>
      <w:r w:rsidRPr="0008464A">
        <w:rPr>
          <w:rFonts w:ascii="Arial" w:hAnsi="Arial"/>
          <w:sz w:val="22"/>
          <w:lang w:val="en-US"/>
        </w:rPr>
        <w:t>(c)</w:t>
      </w:r>
      <w:r w:rsidRPr="0008464A">
        <w:rPr>
          <w:rFonts w:ascii="Arial" w:hAnsi="Arial"/>
          <w:sz w:val="22"/>
          <w:lang w:val="en-US"/>
        </w:rPr>
        <w:tab/>
      </w:r>
      <w:r w:rsidR="000C42AB" w:rsidRPr="0008464A">
        <w:rPr>
          <w:rFonts w:ascii="Arial" w:hAnsi="Arial"/>
          <w:sz w:val="22"/>
        </w:rPr>
        <w:t xml:space="preserve">Quality Management Systems </w:t>
      </w:r>
    </w:p>
    <w:p w:rsidR="003F40D3" w:rsidRPr="00BA5F0F" w:rsidRDefault="0013662D" w:rsidP="003F40D3">
      <w:pPr>
        <w:pStyle w:val="BodyText"/>
        <w:spacing w:after="120"/>
        <w:ind w:left="1440" w:right="720"/>
        <w:jc w:val="both"/>
        <w:rPr>
          <w:rFonts w:ascii="Arial" w:hAnsi="Arial"/>
          <w:b w:val="0"/>
          <w:sz w:val="22"/>
          <w:lang w:val="en-US"/>
        </w:rPr>
      </w:pPr>
      <w:r w:rsidRPr="0008464A">
        <w:rPr>
          <w:rFonts w:ascii="Arial" w:hAnsi="Arial"/>
          <w:b w:val="0"/>
          <w:sz w:val="22"/>
          <w:lang w:val="en-US"/>
        </w:rPr>
        <w:t xml:space="preserve">Meteorological Services had to implement a Quality Management System (QMS) </w:t>
      </w:r>
      <w:r w:rsidR="00AF7548" w:rsidRPr="0008464A">
        <w:rPr>
          <w:rFonts w:ascii="Arial" w:hAnsi="Arial"/>
          <w:b w:val="0"/>
          <w:sz w:val="22"/>
          <w:lang w:val="en-US"/>
        </w:rPr>
        <w:t xml:space="preserve">by </w:t>
      </w:r>
      <w:r w:rsidRPr="0008464A">
        <w:rPr>
          <w:rFonts w:ascii="Arial" w:hAnsi="Arial"/>
          <w:b w:val="0"/>
          <w:sz w:val="22"/>
          <w:lang w:val="en-US"/>
        </w:rPr>
        <w:t>November 2013.  Some Services started the process to implement ISO 9001:2008 QMS.  However, ISO is moving to a new standa</w:t>
      </w:r>
      <w:r w:rsidRPr="00BA5F0F">
        <w:rPr>
          <w:rFonts w:ascii="Arial" w:hAnsi="Arial"/>
          <w:b w:val="0"/>
          <w:sz w:val="22"/>
          <w:lang w:val="en-US"/>
        </w:rPr>
        <w:t xml:space="preserve">rd 9001:2015 which </w:t>
      </w:r>
      <w:r w:rsidR="00AF7548" w:rsidRPr="00BA5F0F">
        <w:rPr>
          <w:rFonts w:ascii="Arial" w:hAnsi="Arial"/>
          <w:b w:val="0"/>
          <w:sz w:val="22"/>
          <w:lang w:val="en-US"/>
        </w:rPr>
        <w:t>has</w:t>
      </w:r>
      <w:r w:rsidRPr="00BA5F0F">
        <w:rPr>
          <w:rFonts w:ascii="Arial" w:hAnsi="Arial"/>
          <w:b w:val="0"/>
          <w:sz w:val="22"/>
          <w:lang w:val="en-US"/>
        </w:rPr>
        <w:t xml:space="preserve"> implication</w:t>
      </w:r>
      <w:r w:rsidR="00AF7548" w:rsidRPr="00BA5F0F">
        <w:rPr>
          <w:rFonts w:ascii="Arial" w:hAnsi="Arial"/>
          <w:b w:val="0"/>
          <w:sz w:val="22"/>
          <w:lang w:val="en-US"/>
        </w:rPr>
        <w:t>s</w:t>
      </w:r>
      <w:r w:rsidRPr="00BA5F0F">
        <w:rPr>
          <w:rFonts w:ascii="Arial" w:hAnsi="Arial"/>
          <w:b w:val="0"/>
          <w:sz w:val="22"/>
          <w:lang w:val="en-US"/>
        </w:rPr>
        <w:t xml:space="preserve"> for Services seeking certification.  The Meeting will be informed </w:t>
      </w:r>
      <w:r w:rsidR="00AF7548" w:rsidRPr="00BA5F0F">
        <w:rPr>
          <w:rFonts w:ascii="Arial" w:hAnsi="Arial"/>
          <w:b w:val="0"/>
          <w:sz w:val="22"/>
          <w:lang w:val="en-US"/>
        </w:rPr>
        <w:t>on</w:t>
      </w:r>
      <w:r w:rsidRPr="00BA5F0F">
        <w:rPr>
          <w:rFonts w:ascii="Arial" w:hAnsi="Arial"/>
          <w:b w:val="0"/>
          <w:sz w:val="22"/>
          <w:lang w:val="en-US"/>
        </w:rPr>
        <w:t xml:space="preserve"> the expected changes.</w:t>
      </w:r>
    </w:p>
    <w:p w:rsidR="003F40D3" w:rsidRPr="00BA5F0F" w:rsidRDefault="003F40D3" w:rsidP="003F40D3">
      <w:pPr>
        <w:pStyle w:val="BodyText"/>
        <w:spacing w:after="120"/>
        <w:ind w:left="720" w:right="720"/>
        <w:jc w:val="both"/>
        <w:rPr>
          <w:rFonts w:ascii="Arial" w:hAnsi="Arial"/>
          <w:b w:val="0"/>
          <w:sz w:val="22"/>
          <w:lang w:val="en-US"/>
        </w:rPr>
      </w:pPr>
      <w:r w:rsidRPr="00BA5F0F">
        <w:rPr>
          <w:rFonts w:ascii="Arial" w:hAnsi="Arial"/>
          <w:sz w:val="22"/>
        </w:rPr>
        <w:t>(d)</w:t>
      </w:r>
      <w:r w:rsidRPr="00BA5F0F">
        <w:rPr>
          <w:rFonts w:ascii="Arial" w:hAnsi="Arial"/>
          <w:b w:val="0"/>
          <w:sz w:val="22"/>
        </w:rPr>
        <w:tab/>
      </w:r>
      <w:r w:rsidRPr="00BA5F0F">
        <w:rPr>
          <w:rFonts w:ascii="Arial" w:hAnsi="Arial"/>
          <w:sz w:val="22"/>
        </w:rPr>
        <w:t>Regional Telecommunicati</w:t>
      </w:r>
      <w:r w:rsidR="006B1B59" w:rsidRPr="00BA5F0F">
        <w:rPr>
          <w:rFonts w:ascii="Arial" w:hAnsi="Arial"/>
          <w:sz w:val="22"/>
        </w:rPr>
        <w:t>on</w:t>
      </w:r>
      <w:r w:rsidRPr="00BA5F0F">
        <w:rPr>
          <w:rFonts w:ascii="Arial" w:hAnsi="Arial"/>
          <w:sz w:val="22"/>
        </w:rPr>
        <w:t xml:space="preserve"> Issues</w:t>
      </w:r>
    </w:p>
    <w:p w:rsidR="0013662D" w:rsidRPr="00BA5F0F" w:rsidRDefault="003F40D3" w:rsidP="003F40D3">
      <w:pPr>
        <w:pStyle w:val="BodyText"/>
        <w:spacing w:after="120"/>
        <w:ind w:left="1440" w:right="720"/>
        <w:jc w:val="both"/>
        <w:rPr>
          <w:rFonts w:ascii="Arial" w:hAnsi="Arial"/>
          <w:b w:val="0"/>
          <w:sz w:val="22"/>
        </w:rPr>
      </w:pPr>
      <w:r w:rsidRPr="00BA5F0F">
        <w:rPr>
          <w:rFonts w:ascii="Arial" w:hAnsi="Arial"/>
          <w:b w:val="0"/>
          <w:sz w:val="22"/>
        </w:rPr>
        <w:t>The Meeting will be informed of changes to the telecommunication infrastructure which will occur during 2016.</w:t>
      </w:r>
    </w:p>
    <w:p w:rsidR="003F40D3" w:rsidRPr="00BA5F0F" w:rsidRDefault="003F40D3" w:rsidP="003F40D3">
      <w:pPr>
        <w:pStyle w:val="BodyText"/>
        <w:spacing w:after="120"/>
        <w:ind w:left="720" w:right="720"/>
        <w:jc w:val="both"/>
        <w:rPr>
          <w:rFonts w:ascii="Arial" w:hAnsi="Arial"/>
          <w:sz w:val="22"/>
        </w:rPr>
      </w:pPr>
      <w:r w:rsidRPr="00BA5F0F">
        <w:rPr>
          <w:rFonts w:ascii="Arial" w:hAnsi="Arial"/>
          <w:sz w:val="22"/>
        </w:rPr>
        <w:t>(e)</w:t>
      </w:r>
      <w:r w:rsidRPr="00BA5F0F">
        <w:rPr>
          <w:rFonts w:ascii="Arial" w:hAnsi="Arial"/>
          <w:sz w:val="22"/>
        </w:rPr>
        <w:tab/>
        <w:t>CMO Radar Network</w:t>
      </w:r>
    </w:p>
    <w:p w:rsidR="003F40D3" w:rsidRDefault="003F40D3" w:rsidP="003F40D3">
      <w:pPr>
        <w:pStyle w:val="BodyText"/>
        <w:ind w:left="1440" w:right="720"/>
        <w:jc w:val="both"/>
        <w:rPr>
          <w:rFonts w:ascii="Arial" w:hAnsi="Arial"/>
          <w:b w:val="0"/>
          <w:sz w:val="22"/>
        </w:rPr>
      </w:pPr>
      <w:r w:rsidRPr="00BA5F0F">
        <w:rPr>
          <w:rFonts w:ascii="Arial" w:hAnsi="Arial"/>
          <w:b w:val="0"/>
          <w:sz w:val="22"/>
        </w:rPr>
        <w:t>The Meeting will be informed of the current status of the radars, the issues</w:t>
      </w:r>
      <w:r w:rsidRPr="003B7225">
        <w:rPr>
          <w:rFonts w:ascii="Arial" w:hAnsi="Arial"/>
          <w:b w:val="0"/>
          <w:sz w:val="22"/>
        </w:rPr>
        <w:t xml:space="preserve"> concerning the creation of the radar mosaic and methods to be used </w:t>
      </w:r>
      <w:r>
        <w:rPr>
          <w:rFonts w:ascii="Arial" w:hAnsi="Arial"/>
          <w:b w:val="0"/>
          <w:sz w:val="22"/>
        </w:rPr>
        <w:t>by</w:t>
      </w:r>
      <w:r w:rsidRPr="003B7225">
        <w:rPr>
          <w:rFonts w:ascii="Arial" w:hAnsi="Arial"/>
          <w:b w:val="0"/>
          <w:sz w:val="22"/>
        </w:rPr>
        <w:t xml:space="preserve"> the Meteorological Services of non-host countries to access radar data.</w:t>
      </w:r>
    </w:p>
    <w:p w:rsidR="003F40D3" w:rsidRPr="003F40D3" w:rsidRDefault="003F40D3" w:rsidP="003F40D3">
      <w:pPr>
        <w:pStyle w:val="BodyText"/>
        <w:ind w:left="1440" w:right="720"/>
        <w:jc w:val="both"/>
        <w:rPr>
          <w:rFonts w:ascii="Arial" w:hAnsi="Arial"/>
          <w:b w:val="0"/>
          <w:sz w:val="22"/>
        </w:rPr>
      </w:pPr>
    </w:p>
    <w:p w:rsidR="00E4492E" w:rsidRDefault="003F40D3" w:rsidP="00D15602">
      <w:pPr>
        <w:spacing w:before="120" w:after="120"/>
        <w:jc w:val="both"/>
        <w:rPr>
          <w:rFonts w:ascii="Arial" w:hAnsi="Arial"/>
          <w:b/>
          <w:sz w:val="22"/>
        </w:rPr>
      </w:pPr>
      <w:r>
        <w:rPr>
          <w:rFonts w:ascii="Arial" w:hAnsi="Arial"/>
          <w:b/>
          <w:caps/>
          <w:sz w:val="22"/>
        </w:rPr>
        <w:t>5</w:t>
      </w:r>
      <w:r w:rsidR="00A9601B" w:rsidRPr="003B7225">
        <w:rPr>
          <w:rFonts w:ascii="Arial" w:hAnsi="Arial"/>
          <w:b/>
          <w:caps/>
          <w:sz w:val="22"/>
        </w:rPr>
        <w:t>.</w:t>
      </w:r>
      <w:r w:rsidR="00A9601B" w:rsidRPr="003B7225">
        <w:rPr>
          <w:rFonts w:ascii="Arial" w:hAnsi="Arial"/>
          <w:b/>
          <w:caps/>
          <w:sz w:val="22"/>
        </w:rPr>
        <w:tab/>
      </w:r>
      <w:r w:rsidR="00D60522" w:rsidRPr="003B7225">
        <w:rPr>
          <w:rFonts w:ascii="Arial" w:hAnsi="Arial"/>
          <w:b/>
          <w:sz w:val="22"/>
        </w:rPr>
        <w:t xml:space="preserve">OUTCOME/HIGHLIGHTS OF </w:t>
      </w:r>
    </w:p>
    <w:p w:rsidR="0077631B" w:rsidRPr="003B7225" w:rsidRDefault="0077631B" w:rsidP="0077631B">
      <w:pPr>
        <w:numPr>
          <w:ilvl w:val="0"/>
          <w:numId w:val="18"/>
        </w:numPr>
        <w:spacing w:before="120" w:after="120"/>
        <w:ind w:left="1440"/>
        <w:jc w:val="both"/>
        <w:rPr>
          <w:rFonts w:ascii="Arial" w:hAnsi="Arial"/>
          <w:b/>
          <w:sz w:val="22"/>
        </w:rPr>
      </w:pPr>
      <w:r w:rsidRPr="00E4492E">
        <w:rPr>
          <w:rFonts w:ascii="Arial" w:hAnsi="Arial"/>
          <w:b/>
          <w:sz w:val="22"/>
        </w:rPr>
        <w:t>201</w:t>
      </w:r>
      <w:r>
        <w:rPr>
          <w:rFonts w:ascii="Arial" w:hAnsi="Arial"/>
          <w:b/>
          <w:sz w:val="22"/>
        </w:rPr>
        <w:t>4</w:t>
      </w:r>
      <w:r w:rsidRPr="00E4492E">
        <w:rPr>
          <w:rFonts w:ascii="Arial" w:hAnsi="Arial"/>
          <w:b/>
          <w:sz w:val="22"/>
        </w:rPr>
        <w:t xml:space="preserve"> WMO Executive Council</w:t>
      </w:r>
    </w:p>
    <w:p w:rsidR="0077631B" w:rsidRPr="0008464A" w:rsidRDefault="0077631B" w:rsidP="0077631B">
      <w:pPr>
        <w:pStyle w:val="BodyText"/>
        <w:ind w:left="1440"/>
        <w:jc w:val="both"/>
        <w:rPr>
          <w:rFonts w:ascii="Arial" w:hAnsi="Arial"/>
          <w:b w:val="0"/>
          <w:sz w:val="22"/>
        </w:rPr>
      </w:pPr>
      <w:r w:rsidRPr="0008464A">
        <w:rPr>
          <w:rFonts w:ascii="Arial" w:hAnsi="Arial"/>
          <w:b w:val="0"/>
          <w:sz w:val="22"/>
        </w:rPr>
        <w:t>The Directors will be informed about the outcome of the 2014 WMO Executive Council session and the impacts of the decisions on the operations of National Meteorological and Hydrological Services.</w:t>
      </w:r>
    </w:p>
    <w:p w:rsidR="00E4492E" w:rsidRPr="0008464A" w:rsidRDefault="0077631B" w:rsidP="00E4492E">
      <w:pPr>
        <w:numPr>
          <w:ilvl w:val="0"/>
          <w:numId w:val="18"/>
        </w:numPr>
        <w:spacing w:before="120" w:after="120"/>
        <w:ind w:left="1440"/>
        <w:jc w:val="both"/>
        <w:rPr>
          <w:rFonts w:ascii="Arial" w:hAnsi="Arial"/>
          <w:b/>
          <w:sz w:val="22"/>
        </w:rPr>
      </w:pPr>
      <w:r w:rsidRPr="0008464A">
        <w:rPr>
          <w:rFonts w:ascii="Arial" w:hAnsi="Arial"/>
          <w:b/>
          <w:sz w:val="22"/>
        </w:rPr>
        <w:t xml:space="preserve">The ICAO/CAeM Conjoint Met Divisional Meeting </w:t>
      </w:r>
    </w:p>
    <w:p w:rsidR="00A9601B" w:rsidRPr="003B7225" w:rsidRDefault="00717429" w:rsidP="00E4492E">
      <w:pPr>
        <w:pStyle w:val="BodyText"/>
        <w:ind w:left="1440"/>
        <w:jc w:val="both"/>
        <w:rPr>
          <w:rFonts w:ascii="Arial" w:hAnsi="Arial"/>
          <w:b w:val="0"/>
          <w:sz w:val="22"/>
        </w:rPr>
      </w:pPr>
      <w:r w:rsidRPr="0008464A">
        <w:rPr>
          <w:rFonts w:ascii="Arial" w:hAnsi="Arial"/>
          <w:b w:val="0"/>
          <w:sz w:val="22"/>
        </w:rPr>
        <w:t>T</w:t>
      </w:r>
      <w:r w:rsidR="00402072" w:rsidRPr="0008464A">
        <w:rPr>
          <w:rFonts w:ascii="Arial" w:hAnsi="Arial"/>
          <w:b w:val="0"/>
          <w:sz w:val="22"/>
        </w:rPr>
        <w:t xml:space="preserve">he Directors will be informed about the </w:t>
      </w:r>
      <w:r w:rsidRPr="0008464A">
        <w:rPr>
          <w:rFonts w:ascii="Arial" w:hAnsi="Arial"/>
          <w:b w:val="0"/>
          <w:sz w:val="22"/>
        </w:rPr>
        <w:t xml:space="preserve">outcome of </w:t>
      </w:r>
      <w:r w:rsidR="0077631B" w:rsidRPr="0008464A">
        <w:rPr>
          <w:rFonts w:ascii="Arial" w:hAnsi="Arial"/>
          <w:b w:val="0"/>
          <w:sz w:val="22"/>
        </w:rPr>
        <w:t xml:space="preserve">ICAO/CAeM conjoint Met Divisional Meeting and the impacts </w:t>
      </w:r>
      <w:r w:rsidR="00AF7548" w:rsidRPr="0008464A">
        <w:rPr>
          <w:rFonts w:ascii="Arial" w:hAnsi="Arial"/>
          <w:b w:val="0"/>
          <w:sz w:val="22"/>
        </w:rPr>
        <w:t>that</w:t>
      </w:r>
      <w:r w:rsidR="0077631B" w:rsidRPr="0008464A">
        <w:rPr>
          <w:rFonts w:ascii="Arial" w:hAnsi="Arial"/>
          <w:b w:val="0"/>
          <w:sz w:val="22"/>
        </w:rPr>
        <w:t xml:space="preserve"> the decision of the meeting will have on the operations of National Meteorological and Hydrological Services.</w:t>
      </w:r>
    </w:p>
    <w:p w:rsidR="00BA21DC" w:rsidRPr="003B7225" w:rsidRDefault="00BA21DC" w:rsidP="002F0AC6">
      <w:pPr>
        <w:pStyle w:val="BodyText"/>
        <w:ind w:right="604"/>
        <w:jc w:val="both"/>
        <w:rPr>
          <w:rFonts w:ascii="Arial" w:hAnsi="Arial"/>
          <w:b w:val="0"/>
          <w:sz w:val="22"/>
        </w:rPr>
      </w:pPr>
    </w:p>
    <w:p w:rsidR="00136CD0" w:rsidRPr="003B7225" w:rsidRDefault="0077631B" w:rsidP="00F91E2F">
      <w:pPr>
        <w:spacing w:before="120" w:after="120"/>
        <w:ind w:left="720" w:right="605" w:hanging="720"/>
        <w:jc w:val="both"/>
        <w:rPr>
          <w:rFonts w:ascii="Arial" w:hAnsi="Arial"/>
          <w:b/>
          <w:sz w:val="22"/>
        </w:rPr>
      </w:pPr>
      <w:r>
        <w:rPr>
          <w:rFonts w:ascii="Arial" w:hAnsi="Arial"/>
          <w:b/>
          <w:sz w:val="22"/>
        </w:rPr>
        <w:t>6</w:t>
      </w:r>
      <w:r w:rsidR="00136CD0" w:rsidRPr="003B7225">
        <w:rPr>
          <w:rFonts w:ascii="Arial" w:hAnsi="Arial"/>
          <w:b/>
          <w:sz w:val="22"/>
        </w:rPr>
        <w:t>.</w:t>
      </w:r>
      <w:r w:rsidR="00136CD0" w:rsidRPr="003B7225">
        <w:rPr>
          <w:rFonts w:ascii="Arial" w:hAnsi="Arial"/>
          <w:b/>
          <w:sz w:val="22"/>
        </w:rPr>
        <w:tab/>
      </w:r>
      <w:r w:rsidR="006B0557" w:rsidRPr="003B7225">
        <w:rPr>
          <w:rFonts w:ascii="Arial" w:hAnsi="Arial"/>
          <w:b/>
          <w:caps/>
          <w:sz w:val="22"/>
        </w:rPr>
        <w:t>The IMPACTS OF WEATHER DURING 201</w:t>
      </w:r>
      <w:r>
        <w:rPr>
          <w:rFonts w:ascii="Arial" w:hAnsi="Arial"/>
          <w:b/>
          <w:caps/>
          <w:sz w:val="22"/>
        </w:rPr>
        <w:t>4</w:t>
      </w:r>
      <w:r w:rsidR="00136CD0" w:rsidRPr="003B7225">
        <w:rPr>
          <w:rFonts w:ascii="Arial" w:hAnsi="Arial"/>
          <w:b/>
          <w:sz w:val="22"/>
        </w:rPr>
        <w:t xml:space="preserve"> </w:t>
      </w:r>
    </w:p>
    <w:p w:rsidR="0008464A" w:rsidRPr="00BA5F0F" w:rsidRDefault="00D26B5A" w:rsidP="0008464A">
      <w:pPr>
        <w:pStyle w:val="BodyText"/>
        <w:jc w:val="both"/>
        <w:rPr>
          <w:rFonts w:ascii="Arial" w:hAnsi="Arial"/>
          <w:b w:val="0"/>
          <w:sz w:val="22"/>
        </w:rPr>
      </w:pPr>
      <w:r w:rsidRPr="003B7225">
        <w:rPr>
          <w:rFonts w:ascii="Arial" w:hAnsi="Arial"/>
          <w:b w:val="0"/>
          <w:sz w:val="22"/>
        </w:rPr>
        <w:tab/>
      </w:r>
      <w:r w:rsidR="006B0557" w:rsidRPr="003B7225">
        <w:rPr>
          <w:rFonts w:ascii="Arial" w:hAnsi="Arial"/>
          <w:b w:val="0"/>
          <w:sz w:val="22"/>
        </w:rPr>
        <w:t xml:space="preserve">Directors will give a brief review of the socio-economic impacts of weather events on their countries, which should </w:t>
      </w:r>
      <w:r w:rsidR="009F3CDB" w:rsidRPr="003B7225">
        <w:rPr>
          <w:rFonts w:ascii="Arial" w:hAnsi="Arial"/>
          <w:b w:val="0"/>
          <w:sz w:val="22"/>
        </w:rPr>
        <w:t xml:space="preserve">have </w:t>
      </w:r>
      <w:r w:rsidR="006B0557" w:rsidRPr="003B7225">
        <w:rPr>
          <w:rFonts w:ascii="Arial" w:hAnsi="Arial"/>
          <w:b w:val="0"/>
          <w:sz w:val="22"/>
        </w:rPr>
        <w:t xml:space="preserve">qualitative and quantitative elements, as well as operations of the Meteorological Services during weather events.  A brief presentation will be provided of the </w:t>
      </w:r>
      <w:r w:rsidR="006B0557" w:rsidRPr="00BA5F0F">
        <w:rPr>
          <w:rFonts w:ascii="Arial" w:hAnsi="Arial"/>
          <w:b w:val="0"/>
          <w:sz w:val="22"/>
        </w:rPr>
        <w:t>201</w:t>
      </w:r>
      <w:r w:rsidR="0077631B" w:rsidRPr="00BA5F0F">
        <w:rPr>
          <w:rFonts w:ascii="Arial" w:hAnsi="Arial"/>
          <w:b w:val="0"/>
          <w:sz w:val="22"/>
        </w:rPr>
        <w:t>4</w:t>
      </w:r>
      <w:r w:rsidR="006B0557" w:rsidRPr="00BA5F0F">
        <w:rPr>
          <w:rFonts w:ascii="Arial" w:hAnsi="Arial"/>
          <w:b w:val="0"/>
          <w:sz w:val="22"/>
        </w:rPr>
        <w:t xml:space="preserve"> Hurricane Season by the Headquarters Unit.  No document will be provided by the Headquarters Unit for this agenda item.  Directors </w:t>
      </w:r>
      <w:r w:rsidR="00251C22" w:rsidRPr="00BA5F0F">
        <w:rPr>
          <w:rFonts w:ascii="Arial" w:hAnsi="Arial"/>
          <w:b w:val="0"/>
          <w:sz w:val="22"/>
        </w:rPr>
        <w:t>have been</w:t>
      </w:r>
      <w:r w:rsidR="006B0557" w:rsidRPr="00BA5F0F">
        <w:rPr>
          <w:rFonts w:ascii="Arial" w:hAnsi="Arial"/>
          <w:b w:val="0"/>
          <w:sz w:val="22"/>
        </w:rPr>
        <w:t xml:space="preserve"> invited to submit their reports to the Caribbean Meteorological Organization </w:t>
      </w:r>
      <w:r w:rsidR="00D253C3" w:rsidRPr="00BA5F0F">
        <w:rPr>
          <w:rFonts w:ascii="Arial" w:hAnsi="Arial"/>
          <w:b w:val="0"/>
          <w:sz w:val="22"/>
        </w:rPr>
        <w:t xml:space="preserve">Headquarters </w:t>
      </w:r>
      <w:r w:rsidR="006B0557" w:rsidRPr="00BA5F0F">
        <w:rPr>
          <w:rFonts w:ascii="Arial" w:hAnsi="Arial"/>
          <w:b w:val="0"/>
          <w:sz w:val="22"/>
        </w:rPr>
        <w:t xml:space="preserve">at least one week before the </w:t>
      </w:r>
      <w:r w:rsidR="00251C22" w:rsidRPr="00BA5F0F">
        <w:rPr>
          <w:rFonts w:ascii="Arial" w:hAnsi="Arial"/>
          <w:b w:val="0"/>
          <w:sz w:val="22"/>
        </w:rPr>
        <w:t>start of the</w:t>
      </w:r>
      <w:r w:rsidR="0008464A" w:rsidRPr="00BA5F0F">
        <w:rPr>
          <w:rFonts w:ascii="Arial" w:hAnsi="Arial"/>
          <w:b w:val="0"/>
          <w:sz w:val="22"/>
        </w:rPr>
        <w:t xml:space="preserve"> Meeting</w:t>
      </w:r>
      <w:r w:rsidR="0021622F" w:rsidRPr="00BA5F0F">
        <w:rPr>
          <w:rFonts w:ascii="Arial" w:hAnsi="Arial"/>
          <w:b w:val="0"/>
          <w:sz w:val="22"/>
        </w:rPr>
        <w:t>.</w:t>
      </w:r>
    </w:p>
    <w:p w:rsidR="0008464A" w:rsidRPr="00BA5F0F" w:rsidRDefault="0008464A" w:rsidP="0008464A">
      <w:pPr>
        <w:pStyle w:val="BodyText"/>
        <w:spacing w:after="120"/>
        <w:jc w:val="both"/>
        <w:rPr>
          <w:rFonts w:ascii="Arial" w:hAnsi="Arial"/>
          <w:b w:val="0"/>
          <w:sz w:val="22"/>
        </w:rPr>
      </w:pPr>
    </w:p>
    <w:p w:rsidR="0008464A" w:rsidRDefault="0008464A" w:rsidP="0008464A">
      <w:pPr>
        <w:pStyle w:val="BodyText"/>
        <w:spacing w:after="120"/>
        <w:jc w:val="both"/>
        <w:rPr>
          <w:rFonts w:ascii="Arial" w:hAnsi="Arial"/>
          <w:sz w:val="22"/>
          <w:lang w:val="en-US"/>
        </w:rPr>
      </w:pPr>
      <w:r w:rsidRPr="00BA5F0F">
        <w:rPr>
          <w:rFonts w:ascii="Arial" w:hAnsi="Arial"/>
          <w:sz w:val="22"/>
          <w:lang w:val="en-US"/>
        </w:rPr>
        <w:t>7.</w:t>
      </w:r>
      <w:r w:rsidRPr="00BA5F0F">
        <w:rPr>
          <w:rFonts w:ascii="Arial" w:hAnsi="Arial"/>
          <w:sz w:val="22"/>
          <w:lang w:val="en-US"/>
        </w:rPr>
        <w:tab/>
      </w:r>
      <w:r w:rsidR="0021622F" w:rsidRPr="00BA5F0F">
        <w:rPr>
          <w:rFonts w:ascii="Arial" w:hAnsi="Arial"/>
          <w:sz w:val="22"/>
          <w:lang w:val="en-US"/>
        </w:rPr>
        <w:t>PRESENTATION</w:t>
      </w:r>
    </w:p>
    <w:p w:rsidR="0008464A" w:rsidRPr="0008464A" w:rsidRDefault="0008464A" w:rsidP="0008464A">
      <w:pPr>
        <w:pStyle w:val="BodyText"/>
        <w:spacing w:after="120"/>
        <w:ind w:left="720"/>
        <w:jc w:val="both"/>
        <w:rPr>
          <w:rFonts w:ascii="Arial" w:hAnsi="Arial"/>
          <w:b w:val="0"/>
          <w:sz w:val="22"/>
          <w:lang w:val="en-US"/>
        </w:rPr>
      </w:pPr>
      <w:r w:rsidRPr="0008464A">
        <w:rPr>
          <w:rFonts w:ascii="Arial" w:hAnsi="Arial"/>
          <w:b w:val="0"/>
          <w:sz w:val="22"/>
          <w:lang w:val="en-US"/>
        </w:rPr>
        <w:t>Representatives from Belize and the Cayman Islands will present to the Meeting their plans for back-up arrangements between their Services, as approved by the Caribbean Meteorological Council and as outlined in the WMO Regional IV Hurricane Operational Plan.</w:t>
      </w:r>
    </w:p>
    <w:p w:rsidR="0008464A" w:rsidRPr="003B7225" w:rsidRDefault="0008464A" w:rsidP="0008464A">
      <w:pPr>
        <w:pStyle w:val="BodyText"/>
        <w:spacing w:before="120" w:after="120"/>
        <w:jc w:val="both"/>
        <w:rPr>
          <w:rFonts w:ascii="Arial" w:hAnsi="Arial"/>
          <w:caps/>
          <w:sz w:val="22"/>
        </w:rPr>
      </w:pPr>
      <w:r w:rsidRPr="0008464A">
        <w:rPr>
          <w:rFonts w:ascii="Arial" w:hAnsi="Arial"/>
          <w:sz w:val="22"/>
          <w:lang w:val="en-US"/>
        </w:rPr>
        <w:t>8.</w:t>
      </w:r>
      <w:r w:rsidRPr="003B7225">
        <w:rPr>
          <w:rFonts w:ascii="Arial" w:hAnsi="Arial"/>
          <w:sz w:val="22"/>
          <w:lang w:val="en-US"/>
        </w:rPr>
        <w:tab/>
      </w:r>
      <w:r w:rsidRPr="003B7225">
        <w:rPr>
          <w:rFonts w:ascii="Arial" w:hAnsi="Arial"/>
          <w:caps/>
          <w:sz w:val="22"/>
        </w:rPr>
        <w:t>other matters</w:t>
      </w:r>
    </w:p>
    <w:p w:rsidR="0008464A" w:rsidRPr="003B7225" w:rsidRDefault="0008464A" w:rsidP="0008464A">
      <w:pPr>
        <w:ind w:left="90"/>
        <w:jc w:val="both"/>
        <w:rPr>
          <w:rFonts w:ascii="Arial" w:hAnsi="Arial"/>
          <w:sz w:val="22"/>
        </w:rPr>
      </w:pPr>
      <w:r w:rsidRPr="003B7225">
        <w:rPr>
          <w:rFonts w:ascii="Arial" w:hAnsi="Arial"/>
          <w:sz w:val="22"/>
        </w:rPr>
        <w:tab/>
        <w:t>Miscellaneous issues not covered in the Agenda may be brought up under this item.</w:t>
      </w:r>
    </w:p>
    <w:p w:rsidR="006B0557" w:rsidRPr="003B7225" w:rsidRDefault="006B0557" w:rsidP="0008464A">
      <w:pPr>
        <w:pStyle w:val="BodyText"/>
        <w:jc w:val="both"/>
        <w:rPr>
          <w:rFonts w:ascii="Arial" w:hAnsi="Arial"/>
          <w:b w:val="0"/>
          <w:sz w:val="22"/>
        </w:rPr>
      </w:pPr>
    </w:p>
    <w:p w:rsidR="009A1B84" w:rsidRPr="003B7225" w:rsidRDefault="009A1B84" w:rsidP="0008464A">
      <w:pPr>
        <w:pStyle w:val="BodyText"/>
        <w:ind w:right="604"/>
        <w:jc w:val="both"/>
        <w:rPr>
          <w:rFonts w:ascii="Arial" w:hAnsi="Arial"/>
          <w:b w:val="0"/>
          <w:sz w:val="22"/>
        </w:rPr>
      </w:pPr>
    </w:p>
    <w:p w:rsidR="009A1B84" w:rsidRPr="003B7225" w:rsidRDefault="009A1B84" w:rsidP="002F0AC6">
      <w:pPr>
        <w:pStyle w:val="BodyText"/>
        <w:ind w:right="604"/>
        <w:jc w:val="both"/>
        <w:rPr>
          <w:rFonts w:ascii="Arial" w:hAnsi="Arial"/>
          <w:b w:val="0"/>
          <w:sz w:val="22"/>
        </w:rPr>
      </w:pPr>
    </w:p>
    <w:p w:rsidR="009A1B84" w:rsidRPr="00BD33CC" w:rsidRDefault="009A1B84" w:rsidP="009A1B84">
      <w:pPr>
        <w:pStyle w:val="BodyText"/>
        <w:ind w:right="604"/>
        <w:rPr>
          <w:rFonts w:ascii="Arial" w:hAnsi="Arial"/>
          <w:b w:val="0"/>
          <w:sz w:val="22"/>
        </w:rPr>
      </w:pPr>
      <w:r w:rsidRPr="003B7225">
        <w:rPr>
          <w:rFonts w:ascii="Arial" w:hAnsi="Arial"/>
          <w:b w:val="0"/>
          <w:sz w:val="22"/>
        </w:rPr>
        <w:t>_____________</w:t>
      </w:r>
    </w:p>
    <w:sectPr w:rsidR="009A1B84" w:rsidRPr="00BD33CC" w:rsidSect="00525C05">
      <w:headerReference w:type="first" r:id="rId14"/>
      <w:pgSz w:w="12240" w:h="15840" w:code="1"/>
      <w:pgMar w:top="864" w:right="1440" w:bottom="864" w:left="1440" w:header="562"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62C" w:rsidRDefault="000C762C">
      <w:r>
        <w:separator/>
      </w:r>
    </w:p>
  </w:endnote>
  <w:endnote w:type="continuationSeparator" w:id="0">
    <w:p w:rsidR="000C762C" w:rsidRDefault="000C7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0F" w:rsidRDefault="00880D0F">
    <w:pPr>
      <w:pStyle w:val="Footer"/>
    </w:pPr>
  </w:p>
  <w:p w:rsidR="00880D0F" w:rsidRDefault="00880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62C" w:rsidRDefault="000C762C">
      <w:r>
        <w:separator/>
      </w:r>
    </w:p>
  </w:footnote>
  <w:footnote w:type="continuationSeparator" w:id="0">
    <w:p w:rsidR="000C762C" w:rsidRDefault="000C7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0F" w:rsidRDefault="0083424F" w:rsidP="00FC1722">
    <w:pPr>
      <w:pStyle w:val="Header"/>
      <w:framePr w:wrap="around" w:vAnchor="text" w:hAnchor="margin" w:xAlign="right" w:y="1"/>
      <w:rPr>
        <w:rStyle w:val="PageNumber"/>
      </w:rPr>
    </w:pPr>
    <w:r>
      <w:rPr>
        <w:rStyle w:val="PageNumber"/>
      </w:rPr>
      <w:fldChar w:fldCharType="begin"/>
    </w:r>
    <w:r w:rsidR="00880D0F">
      <w:rPr>
        <w:rStyle w:val="PageNumber"/>
      </w:rPr>
      <w:instrText xml:space="preserve">PAGE  </w:instrText>
    </w:r>
    <w:r>
      <w:rPr>
        <w:rStyle w:val="PageNumber"/>
      </w:rPr>
      <w:fldChar w:fldCharType="end"/>
    </w:r>
  </w:p>
  <w:p w:rsidR="00880D0F" w:rsidRDefault="00880D0F" w:rsidP="00EA343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0F" w:rsidRPr="00525C05" w:rsidRDefault="00880D0F" w:rsidP="00525C05">
    <w:pPr>
      <w:pStyle w:val="Header"/>
      <w:jc w:val="right"/>
      <w:rPr>
        <w:rFonts w:ascii="Arial" w:hAnsi="Arial"/>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0F" w:rsidRPr="00525C05" w:rsidRDefault="00880D0F" w:rsidP="00525C05">
    <w:pPr>
      <w:pStyle w:val="Header"/>
      <w:jc w:val="right"/>
      <w:rPr>
        <w:rFonts w:ascii="Arial" w:hAnsi="Arial"/>
        <w:sz w:val="22"/>
      </w:rPr>
    </w:pPr>
    <w:r w:rsidRPr="00094C0D">
      <w:rPr>
        <w:rFonts w:ascii="Arial" w:hAnsi="Arial"/>
        <w:b/>
        <w:sz w:val="22"/>
      </w:rPr>
      <w:t>DMS201</w:t>
    </w:r>
    <w:r>
      <w:rPr>
        <w:rFonts w:ascii="Arial" w:hAnsi="Arial"/>
        <w:b/>
        <w:sz w:val="22"/>
      </w:rPr>
      <w:t>2</w:t>
    </w:r>
    <w:r w:rsidRPr="00094C0D">
      <w:rPr>
        <w:rFonts w:ascii="Arial" w:hAnsi="Arial"/>
        <w:b/>
        <w:sz w:val="22"/>
      </w:rPr>
      <w:t>,</w:t>
    </w:r>
    <w:r w:rsidRPr="00094C0D">
      <w:rPr>
        <w:rFonts w:ascii="Arial" w:hAnsi="Arial" w:cs="Arial"/>
        <w:b/>
        <w:sz w:val="22"/>
        <w:szCs w:val="22"/>
      </w:rPr>
      <w:t xml:space="preserve"> </w:t>
    </w:r>
    <w:r w:rsidRPr="00094C0D">
      <w:rPr>
        <w:rFonts w:ascii="Arial" w:hAnsi="Arial" w:cs="Arial"/>
        <w:sz w:val="22"/>
        <w:szCs w:val="22"/>
      </w:rPr>
      <w:t>Doc 1(b),</w:t>
    </w:r>
    <w:r w:rsidRPr="00094C0D">
      <w:rPr>
        <w:rFonts w:ascii="Arial" w:hAnsi="Arial" w:cs="Arial"/>
        <w:b/>
        <w:sz w:val="22"/>
        <w:szCs w:val="22"/>
      </w:rPr>
      <w:t xml:space="preserve"> </w:t>
    </w:r>
    <w:r w:rsidRPr="00094C0D">
      <w:rPr>
        <w:rFonts w:ascii="Arial" w:hAnsi="Arial" w:cs="Arial"/>
        <w:sz w:val="22"/>
        <w:szCs w:val="22"/>
      </w:rPr>
      <w:t>page</w:t>
    </w:r>
    <w:r>
      <w:rPr>
        <w:rFonts w:ascii="Arial" w:hAnsi="Arial"/>
        <w:sz w:val="22"/>
      </w:rPr>
      <w:t xml:space="preserve"> </w:t>
    </w:r>
    <w:r w:rsidR="0083424F" w:rsidRPr="00525C05">
      <w:rPr>
        <w:rFonts w:ascii="Arial" w:hAnsi="Arial"/>
        <w:sz w:val="22"/>
      </w:rPr>
      <w:fldChar w:fldCharType="begin"/>
    </w:r>
    <w:r w:rsidRPr="00525C05">
      <w:rPr>
        <w:rFonts w:ascii="Arial" w:hAnsi="Arial"/>
        <w:sz w:val="22"/>
      </w:rPr>
      <w:instrText xml:space="preserve"> PAGE   \* MERGEFORMAT </w:instrText>
    </w:r>
    <w:r w:rsidR="0083424F" w:rsidRPr="00525C05">
      <w:rPr>
        <w:rFonts w:ascii="Arial" w:hAnsi="Arial"/>
        <w:sz w:val="22"/>
      </w:rPr>
      <w:fldChar w:fldCharType="separate"/>
    </w:r>
    <w:r>
      <w:rPr>
        <w:rFonts w:ascii="Arial" w:hAnsi="Arial"/>
        <w:noProof/>
        <w:sz w:val="22"/>
      </w:rPr>
      <w:t>2</w:t>
    </w:r>
    <w:r w:rsidR="0083424F" w:rsidRPr="00525C05">
      <w:rPr>
        <w:rFonts w:ascii="Arial" w:hAnsi="Arial"/>
        <w:sz w:val="22"/>
      </w:rPr>
      <w:fldChar w:fldCharType="end"/>
    </w:r>
  </w:p>
  <w:p w:rsidR="00880D0F" w:rsidRDefault="00880D0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0F" w:rsidRPr="00525C05" w:rsidRDefault="00880D0F" w:rsidP="00525C05">
    <w:pPr>
      <w:pStyle w:val="Header"/>
      <w:jc w:val="right"/>
      <w:rPr>
        <w:rFonts w:ascii="Arial" w:hAnsi="Arial"/>
        <w:sz w:val="22"/>
      </w:rPr>
    </w:pPr>
    <w:r w:rsidRPr="00094C0D">
      <w:rPr>
        <w:rFonts w:ascii="Arial" w:hAnsi="Arial"/>
        <w:b/>
        <w:sz w:val="22"/>
      </w:rPr>
      <w:t>DMS201</w:t>
    </w:r>
    <w:r>
      <w:rPr>
        <w:rFonts w:ascii="Arial" w:hAnsi="Arial"/>
        <w:b/>
        <w:sz w:val="22"/>
      </w:rPr>
      <w:t>4</w:t>
    </w:r>
    <w:r w:rsidRPr="00094C0D">
      <w:rPr>
        <w:rFonts w:ascii="Arial" w:hAnsi="Arial"/>
        <w:b/>
        <w:sz w:val="22"/>
      </w:rPr>
      <w:t>,</w:t>
    </w:r>
    <w:r w:rsidRPr="00094C0D">
      <w:rPr>
        <w:rFonts w:ascii="Arial" w:hAnsi="Arial" w:cs="Arial"/>
        <w:b/>
        <w:sz w:val="22"/>
        <w:szCs w:val="22"/>
      </w:rPr>
      <w:t xml:space="preserve"> </w:t>
    </w:r>
    <w:r w:rsidRPr="00094C0D">
      <w:rPr>
        <w:rFonts w:ascii="Arial" w:hAnsi="Arial" w:cs="Arial"/>
        <w:sz w:val="22"/>
        <w:szCs w:val="22"/>
      </w:rPr>
      <w:t>Doc 1(b)</w:t>
    </w:r>
    <w:r w:rsidR="00147BF1">
      <w:rPr>
        <w:rFonts w:ascii="Arial" w:hAnsi="Arial" w:cs="Arial"/>
        <w:sz w:val="22"/>
        <w:szCs w:val="22"/>
      </w:rPr>
      <w:t xml:space="preserve"> Rev 1</w:t>
    </w:r>
    <w:r w:rsidRPr="00094C0D">
      <w:rPr>
        <w:rFonts w:ascii="Arial" w:hAnsi="Arial" w:cs="Arial"/>
        <w:sz w:val="22"/>
        <w:szCs w:val="22"/>
      </w:rPr>
      <w:t>,</w:t>
    </w:r>
    <w:r w:rsidRPr="00094C0D">
      <w:rPr>
        <w:rFonts w:ascii="Arial" w:hAnsi="Arial" w:cs="Arial"/>
        <w:b/>
        <w:sz w:val="22"/>
        <w:szCs w:val="22"/>
      </w:rPr>
      <w:t xml:space="preserve"> </w:t>
    </w:r>
    <w:r w:rsidRPr="00094C0D">
      <w:rPr>
        <w:rFonts w:ascii="Arial" w:hAnsi="Arial" w:cs="Arial"/>
        <w:sz w:val="22"/>
        <w:szCs w:val="22"/>
      </w:rPr>
      <w:t>page</w:t>
    </w:r>
    <w:r>
      <w:rPr>
        <w:rFonts w:ascii="Arial" w:hAnsi="Arial"/>
        <w:sz w:val="22"/>
      </w:rPr>
      <w:t xml:space="preserve"> </w:t>
    </w:r>
    <w:r w:rsidR="0083424F" w:rsidRPr="00525C05">
      <w:rPr>
        <w:rFonts w:ascii="Arial" w:hAnsi="Arial"/>
        <w:sz w:val="22"/>
      </w:rPr>
      <w:fldChar w:fldCharType="begin"/>
    </w:r>
    <w:r w:rsidRPr="00525C05">
      <w:rPr>
        <w:rFonts w:ascii="Arial" w:hAnsi="Arial"/>
        <w:sz w:val="22"/>
      </w:rPr>
      <w:instrText xml:space="preserve"> PAGE   \* MERGEFORMAT </w:instrText>
    </w:r>
    <w:r w:rsidR="0083424F" w:rsidRPr="00525C05">
      <w:rPr>
        <w:rFonts w:ascii="Arial" w:hAnsi="Arial"/>
        <w:sz w:val="22"/>
      </w:rPr>
      <w:fldChar w:fldCharType="separate"/>
    </w:r>
    <w:r w:rsidR="00D17F0B">
      <w:rPr>
        <w:rFonts w:ascii="Arial" w:hAnsi="Arial"/>
        <w:noProof/>
        <w:sz w:val="22"/>
      </w:rPr>
      <w:t>2</w:t>
    </w:r>
    <w:r w:rsidR="0083424F" w:rsidRPr="00525C05">
      <w:rPr>
        <w:rFonts w:ascii="Arial" w:hAnsi="Arial"/>
        <w:sz w:val="22"/>
      </w:rPr>
      <w:fldChar w:fldCharType="end"/>
    </w:r>
  </w:p>
  <w:p w:rsidR="00880D0F" w:rsidRDefault="00880D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E03"/>
    <w:multiLevelType w:val="hybridMultilevel"/>
    <w:tmpl w:val="3F24D974"/>
    <w:lvl w:ilvl="0" w:tplc="62E2E8A4">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41572B"/>
    <w:multiLevelType w:val="hybridMultilevel"/>
    <w:tmpl w:val="84C2A654"/>
    <w:lvl w:ilvl="0" w:tplc="8788102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26584B"/>
    <w:multiLevelType w:val="hybridMultilevel"/>
    <w:tmpl w:val="867474A2"/>
    <w:lvl w:ilvl="0" w:tplc="25CA0A38">
      <w:start w:val="4"/>
      <w:numFmt w:val="decimal"/>
      <w:lvlText w:val="%1."/>
      <w:lvlJc w:val="left"/>
      <w:pPr>
        <w:ind w:left="5670" w:hanging="360"/>
      </w:pPr>
      <w:rPr>
        <w:rFonts w:hint="default"/>
      </w:rPr>
    </w:lvl>
    <w:lvl w:ilvl="1" w:tplc="BDD04D0E">
      <w:start w:val="1"/>
      <w:numFmt w:val="lowerLetter"/>
      <w:lvlText w:val="(%2)"/>
      <w:lvlJc w:val="left"/>
      <w:pPr>
        <w:ind w:left="20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
    <w:nsid w:val="3560591C"/>
    <w:multiLevelType w:val="hybridMultilevel"/>
    <w:tmpl w:val="9D16F356"/>
    <w:lvl w:ilvl="0" w:tplc="8788102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D1413E"/>
    <w:multiLevelType w:val="hybridMultilevel"/>
    <w:tmpl w:val="6420A824"/>
    <w:lvl w:ilvl="0" w:tplc="BDD04D0E">
      <w:start w:val="1"/>
      <w:numFmt w:val="lowerLetter"/>
      <w:lvlText w:val="(%1)"/>
      <w:lvlJc w:val="left"/>
      <w:pPr>
        <w:ind w:left="5670" w:hanging="360"/>
      </w:pPr>
      <w:rPr>
        <w:rFonts w:hint="default"/>
      </w:rPr>
    </w:lvl>
    <w:lvl w:ilvl="1" w:tplc="BDD04D0E">
      <w:start w:val="1"/>
      <w:numFmt w:val="lowerLetter"/>
      <w:lvlText w:val="(%2)"/>
      <w:lvlJc w:val="left"/>
      <w:pPr>
        <w:ind w:left="65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5">
    <w:nsid w:val="36EB0A32"/>
    <w:multiLevelType w:val="hybridMultilevel"/>
    <w:tmpl w:val="8C66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D04005"/>
    <w:multiLevelType w:val="hybridMultilevel"/>
    <w:tmpl w:val="D9BCA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8D91FD8"/>
    <w:multiLevelType w:val="hybridMultilevel"/>
    <w:tmpl w:val="CF161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23881"/>
    <w:multiLevelType w:val="hybridMultilevel"/>
    <w:tmpl w:val="FAA8B3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E1D02EB"/>
    <w:multiLevelType w:val="hybridMultilevel"/>
    <w:tmpl w:val="5E0AF858"/>
    <w:lvl w:ilvl="0" w:tplc="BDD04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B51A5B"/>
    <w:multiLevelType w:val="hybridMultilevel"/>
    <w:tmpl w:val="BB8EAB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6F662A"/>
    <w:multiLevelType w:val="hybridMultilevel"/>
    <w:tmpl w:val="53AE8F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18878BE"/>
    <w:multiLevelType w:val="singleLevel"/>
    <w:tmpl w:val="A7FCF866"/>
    <w:lvl w:ilvl="0">
      <w:start w:val="1"/>
      <w:numFmt w:val="lowerRoman"/>
      <w:lvlText w:val="(%1)"/>
      <w:lvlJc w:val="left"/>
      <w:pPr>
        <w:tabs>
          <w:tab w:val="num" w:pos="2160"/>
        </w:tabs>
        <w:ind w:left="2160" w:hanging="720"/>
      </w:pPr>
      <w:rPr>
        <w:rFonts w:hint="default"/>
      </w:rPr>
    </w:lvl>
  </w:abstractNum>
  <w:abstractNum w:abstractNumId="13">
    <w:nsid w:val="695C29E0"/>
    <w:multiLevelType w:val="hybridMultilevel"/>
    <w:tmpl w:val="60C61F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7575FA"/>
    <w:multiLevelType w:val="singleLevel"/>
    <w:tmpl w:val="B45E0184"/>
    <w:lvl w:ilvl="0">
      <w:start w:val="1"/>
      <w:numFmt w:val="decimal"/>
      <w:lvlText w:val="%1."/>
      <w:lvlJc w:val="left"/>
      <w:pPr>
        <w:tabs>
          <w:tab w:val="num" w:pos="720"/>
        </w:tabs>
        <w:ind w:left="720" w:hanging="720"/>
      </w:pPr>
      <w:rPr>
        <w:rFonts w:hint="default"/>
      </w:rPr>
    </w:lvl>
  </w:abstractNum>
  <w:abstractNum w:abstractNumId="15">
    <w:nsid w:val="70A53BC2"/>
    <w:multiLevelType w:val="multilevel"/>
    <w:tmpl w:val="423EC16E"/>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797C62ED"/>
    <w:multiLevelType w:val="hybridMultilevel"/>
    <w:tmpl w:val="423EC16E"/>
    <w:lvl w:ilvl="0" w:tplc="93B04BC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98F4699"/>
    <w:multiLevelType w:val="hybridMultilevel"/>
    <w:tmpl w:val="7A6629E2"/>
    <w:lvl w:ilvl="0" w:tplc="6028534A">
      <w:start w:val="7"/>
      <w:numFmt w:val="decimal"/>
      <w:lvlText w:val="%1."/>
      <w:lvlJc w:val="left"/>
      <w:pPr>
        <w:tabs>
          <w:tab w:val="num" w:pos="1800"/>
        </w:tabs>
        <w:ind w:left="1800" w:hanging="360"/>
      </w:pPr>
      <w:rPr>
        <w:rFonts w:hint="default"/>
      </w:rPr>
    </w:lvl>
    <w:lvl w:ilvl="1" w:tplc="06D8D9B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1547CF"/>
    <w:multiLevelType w:val="hybridMultilevel"/>
    <w:tmpl w:val="41441CA4"/>
    <w:lvl w:ilvl="0" w:tplc="3C96CEAC">
      <w:start w:val="1"/>
      <w:numFmt w:val="lowerLetter"/>
      <w:lvlText w:val="%1)"/>
      <w:legacy w:legacy="1" w:legacySpace="0" w:legacyIndent="283"/>
      <w:lvlJc w:val="left"/>
      <w:pPr>
        <w:ind w:left="2443" w:hanging="283"/>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7FD44D1F"/>
    <w:multiLevelType w:val="hybridMultilevel"/>
    <w:tmpl w:val="DF509F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12"/>
  </w:num>
  <w:num w:numId="3">
    <w:abstractNumId w:val="1"/>
  </w:num>
  <w:num w:numId="4">
    <w:abstractNumId w:val="17"/>
  </w:num>
  <w:num w:numId="5">
    <w:abstractNumId w:val="18"/>
  </w:num>
  <w:num w:numId="6">
    <w:abstractNumId w:val="8"/>
  </w:num>
  <w:num w:numId="7">
    <w:abstractNumId w:val="6"/>
  </w:num>
  <w:num w:numId="8">
    <w:abstractNumId w:val="16"/>
  </w:num>
  <w:num w:numId="9">
    <w:abstractNumId w:val="3"/>
  </w:num>
  <w:num w:numId="10">
    <w:abstractNumId w:val="0"/>
  </w:num>
  <w:num w:numId="11">
    <w:abstractNumId w:val="15"/>
  </w:num>
  <w:num w:numId="12">
    <w:abstractNumId w:val="5"/>
  </w:num>
  <w:num w:numId="13">
    <w:abstractNumId w:val="2"/>
  </w:num>
  <w:num w:numId="14">
    <w:abstractNumId w:val="13"/>
  </w:num>
  <w:num w:numId="15">
    <w:abstractNumId w:val="10"/>
  </w:num>
  <w:num w:numId="16">
    <w:abstractNumId w:val="4"/>
  </w:num>
  <w:num w:numId="17">
    <w:abstractNumId w:val="9"/>
  </w:num>
  <w:num w:numId="18">
    <w:abstractNumId w:val="7"/>
  </w:num>
  <w:num w:numId="19">
    <w:abstractNumId w:val="19"/>
  </w:num>
  <w:num w:numId="20">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28673"/>
  </w:hdrShapeDefaults>
  <w:footnotePr>
    <w:footnote w:id="-1"/>
    <w:footnote w:id="0"/>
  </w:footnotePr>
  <w:endnotePr>
    <w:endnote w:id="-1"/>
    <w:endnote w:id="0"/>
  </w:endnotePr>
  <w:compat/>
  <w:rsids>
    <w:rsidRoot w:val="0092535C"/>
    <w:rsid w:val="00001B12"/>
    <w:rsid w:val="000023DD"/>
    <w:rsid w:val="00015C04"/>
    <w:rsid w:val="0003509E"/>
    <w:rsid w:val="0004735D"/>
    <w:rsid w:val="000508D4"/>
    <w:rsid w:val="00051ABB"/>
    <w:rsid w:val="00053019"/>
    <w:rsid w:val="00061EBB"/>
    <w:rsid w:val="00081153"/>
    <w:rsid w:val="00082469"/>
    <w:rsid w:val="0008464A"/>
    <w:rsid w:val="00094C0D"/>
    <w:rsid w:val="00094D3C"/>
    <w:rsid w:val="000A1372"/>
    <w:rsid w:val="000A77F9"/>
    <w:rsid w:val="000B0310"/>
    <w:rsid w:val="000B5275"/>
    <w:rsid w:val="000C1A35"/>
    <w:rsid w:val="000C36A4"/>
    <w:rsid w:val="000C42AB"/>
    <w:rsid w:val="000C762C"/>
    <w:rsid w:val="000D0F79"/>
    <w:rsid w:val="000D5B44"/>
    <w:rsid w:val="000D6F11"/>
    <w:rsid w:val="000F7942"/>
    <w:rsid w:val="00102B3C"/>
    <w:rsid w:val="00104EB3"/>
    <w:rsid w:val="00107BEC"/>
    <w:rsid w:val="001132C1"/>
    <w:rsid w:val="00113F21"/>
    <w:rsid w:val="00116B09"/>
    <w:rsid w:val="001232D2"/>
    <w:rsid w:val="001242E9"/>
    <w:rsid w:val="00135B11"/>
    <w:rsid w:val="0013662D"/>
    <w:rsid w:val="00136CD0"/>
    <w:rsid w:val="00147BF1"/>
    <w:rsid w:val="00160CD7"/>
    <w:rsid w:val="00162298"/>
    <w:rsid w:val="00166978"/>
    <w:rsid w:val="00185D36"/>
    <w:rsid w:val="00191345"/>
    <w:rsid w:val="00191DEE"/>
    <w:rsid w:val="001A2AD1"/>
    <w:rsid w:val="001A54D1"/>
    <w:rsid w:val="001A7A06"/>
    <w:rsid w:val="001B3E0F"/>
    <w:rsid w:val="001B4F57"/>
    <w:rsid w:val="001B79B7"/>
    <w:rsid w:val="001E0FBF"/>
    <w:rsid w:val="001F402E"/>
    <w:rsid w:val="00201F06"/>
    <w:rsid w:val="00206EC5"/>
    <w:rsid w:val="0021622F"/>
    <w:rsid w:val="00221F36"/>
    <w:rsid w:val="00243C63"/>
    <w:rsid w:val="00251C22"/>
    <w:rsid w:val="00255263"/>
    <w:rsid w:val="0026414E"/>
    <w:rsid w:val="00264BBA"/>
    <w:rsid w:val="00265A51"/>
    <w:rsid w:val="00267788"/>
    <w:rsid w:val="002678EB"/>
    <w:rsid w:val="002702CF"/>
    <w:rsid w:val="0027759F"/>
    <w:rsid w:val="00280E9E"/>
    <w:rsid w:val="00283E82"/>
    <w:rsid w:val="00290D84"/>
    <w:rsid w:val="00296B20"/>
    <w:rsid w:val="002A2468"/>
    <w:rsid w:val="002A3DAF"/>
    <w:rsid w:val="002B2356"/>
    <w:rsid w:val="002C4E67"/>
    <w:rsid w:val="002D2D87"/>
    <w:rsid w:val="002E1AE0"/>
    <w:rsid w:val="002E6FE7"/>
    <w:rsid w:val="002F0AC6"/>
    <w:rsid w:val="002F0B31"/>
    <w:rsid w:val="002F21DA"/>
    <w:rsid w:val="002F226A"/>
    <w:rsid w:val="002F4FC8"/>
    <w:rsid w:val="002F6612"/>
    <w:rsid w:val="002F6C4F"/>
    <w:rsid w:val="00302C98"/>
    <w:rsid w:val="0031532E"/>
    <w:rsid w:val="00326F2A"/>
    <w:rsid w:val="0034049A"/>
    <w:rsid w:val="0034580C"/>
    <w:rsid w:val="00347851"/>
    <w:rsid w:val="003552B0"/>
    <w:rsid w:val="003768D9"/>
    <w:rsid w:val="00381370"/>
    <w:rsid w:val="0038375B"/>
    <w:rsid w:val="00385F20"/>
    <w:rsid w:val="00387803"/>
    <w:rsid w:val="003919C6"/>
    <w:rsid w:val="003A180B"/>
    <w:rsid w:val="003A29F3"/>
    <w:rsid w:val="003A6F03"/>
    <w:rsid w:val="003A7817"/>
    <w:rsid w:val="003B59A4"/>
    <w:rsid w:val="003B7225"/>
    <w:rsid w:val="003C70DC"/>
    <w:rsid w:val="003D58D7"/>
    <w:rsid w:val="003E4642"/>
    <w:rsid w:val="003F0367"/>
    <w:rsid w:val="003F40D3"/>
    <w:rsid w:val="003F53C9"/>
    <w:rsid w:val="00402072"/>
    <w:rsid w:val="004029D7"/>
    <w:rsid w:val="004103C0"/>
    <w:rsid w:val="0041445D"/>
    <w:rsid w:val="004250D4"/>
    <w:rsid w:val="00427C03"/>
    <w:rsid w:val="00441767"/>
    <w:rsid w:val="0046721C"/>
    <w:rsid w:val="00491404"/>
    <w:rsid w:val="004A206C"/>
    <w:rsid w:val="004D05E2"/>
    <w:rsid w:val="004D4893"/>
    <w:rsid w:val="004D6EB0"/>
    <w:rsid w:val="004E1A90"/>
    <w:rsid w:val="004E5AA0"/>
    <w:rsid w:val="004E6B3B"/>
    <w:rsid w:val="004F212F"/>
    <w:rsid w:val="004F6642"/>
    <w:rsid w:val="00503890"/>
    <w:rsid w:val="00505F27"/>
    <w:rsid w:val="00505F4D"/>
    <w:rsid w:val="00506FC6"/>
    <w:rsid w:val="005101A7"/>
    <w:rsid w:val="00525C05"/>
    <w:rsid w:val="0053307B"/>
    <w:rsid w:val="00545A9D"/>
    <w:rsid w:val="0054675C"/>
    <w:rsid w:val="00553620"/>
    <w:rsid w:val="00553CE2"/>
    <w:rsid w:val="00557C3A"/>
    <w:rsid w:val="005652DD"/>
    <w:rsid w:val="0057170C"/>
    <w:rsid w:val="00575D4E"/>
    <w:rsid w:val="005C09F8"/>
    <w:rsid w:val="005C738A"/>
    <w:rsid w:val="005D1672"/>
    <w:rsid w:val="005F67AF"/>
    <w:rsid w:val="006041E2"/>
    <w:rsid w:val="006176EE"/>
    <w:rsid w:val="00650210"/>
    <w:rsid w:val="00655EC3"/>
    <w:rsid w:val="006608B7"/>
    <w:rsid w:val="00662AB3"/>
    <w:rsid w:val="0066377A"/>
    <w:rsid w:val="0066381D"/>
    <w:rsid w:val="00673DFC"/>
    <w:rsid w:val="006763D8"/>
    <w:rsid w:val="00683796"/>
    <w:rsid w:val="00684120"/>
    <w:rsid w:val="00685878"/>
    <w:rsid w:val="00685B9D"/>
    <w:rsid w:val="00695B2A"/>
    <w:rsid w:val="006A067E"/>
    <w:rsid w:val="006A32A5"/>
    <w:rsid w:val="006B0557"/>
    <w:rsid w:val="006B11BE"/>
    <w:rsid w:val="006B1B59"/>
    <w:rsid w:val="006E1872"/>
    <w:rsid w:val="006E29B3"/>
    <w:rsid w:val="006E7EB7"/>
    <w:rsid w:val="007031BB"/>
    <w:rsid w:val="00704458"/>
    <w:rsid w:val="00707581"/>
    <w:rsid w:val="00710756"/>
    <w:rsid w:val="0071259E"/>
    <w:rsid w:val="00717429"/>
    <w:rsid w:val="0072504E"/>
    <w:rsid w:val="0073345C"/>
    <w:rsid w:val="007339F1"/>
    <w:rsid w:val="00733ECD"/>
    <w:rsid w:val="00737B13"/>
    <w:rsid w:val="00756F5F"/>
    <w:rsid w:val="00765ADB"/>
    <w:rsid w:val="0077631B"/>
    <w:rsid w:val="00781AE9"/>
    <w:rsid w:val="00783FE4"/>
    <w:rsid w:val="007859F0"/>
    <w:rsid w:val="007906FB"/>
    <w:rsid w:val="007914BA"/>
    <w:rsid w:val="00794343"/>
    <w:rsid w:val="007A1D15"/>
    <w:rsid w:val="007B1115"/>
    <w:rsid w:val="007B26DB"/>
    <w:rsid w:val="007B565F"/>
    <w:rsid w:val="007C52A0"/>
    <w:rsid w:val="007D1845"/>
    <w:rsid w:val="007D2083"/>
    <w:rsid w:val="007D2A72"/>
    <w:rsid w:val="007E237C"/>
    <w:rsid w:val="008045E5"/>
    <w:rsid w:val="00806483"/>
    <w:rsid w:val="00824047"/>
    <w:rsid w:val="00825112"/>
    <w:rsid w:val="0083424F"/>
    <w:rsid w:val="0084124B"/>
    <w:rsid w:val="008446D7"/>
    <w:rsid w:val="0084483B"/>
    <w:rsid w:val="00862105"/>
    <w:rsid w:val="008644CB"/>
    <w:rsid w:val="00873986"/>
    <w:rsid w:val="00880D0F"/>
    <w:rsid w:val="00890680"/>
    <w:rsid w:val="0089108F"/>
    <w:rsid w:val="008A0739"/>
    <w:rsid w:val="008B7D5A"/>
    <w:rsid w:val="008C570E"/>
    <w:rsid w:val="008D20C8"/>
    <w:rsid w:val="008F0290"/>
    <w:rsid w:val="0092535C"/>
    <w:rsid w:val="00947B18"/>
    <w:rsid w:val="0097244A"/>
    <w:rsid w:val="00974A70"/>
    <w:rsid w:val="00997421"/>
    <w:rsid w:val="009A1B84"/>
    <w:rsid w:val="009A47BD"/>
    <w:rsid w:val="009A6C12"/>
    <w:rsid w:val="009B24E9"/>
    <w:rsid w:val="009B500B"/>
    <w:rsid w:val="009C1844"/>
    <w:rsid w:val="009D540F"/>
    <w:rsid w:val="009E1E39"/>
    <w:rsid w:val="009E2B32"/>
    <w:rsid w:val="009E5875"/>
    <w:rsid w:val="009E598B"/>
    <w:rsid w:val="009F3CDB"/>
    <w:rsid w:val="00A043FE"/>
    <w:rsid w:val="00A10829"/>
    <w:rsid w:val="00A16E3B"/>
    <w:rsid w:val="00A30164"/>
    <w:rsid w:val="00A32E00"/>
    <w:rsid w:val="00A44019"/>
    <w:rsid w:val="00A44D73"/>
    <w:rsid w:val="00A45554"/>
    <w:rsid w:val="00A50C43"/>
    <w:rsid w:val="00A843C1"/>
    <w:rsid w:val="00A84457"/>
    <w:rsid w:val="00A9601B"/>
    <w:rsid w:val="00AA2064"/>
    <w:rsid w:val="00AB23F8"/>
    <w:rsid w:val="00AC2245"/>
    <w:rsid w:val="00AC60A0"/>
    <w:rsid w:val="00AC75B3"/>
    <w:rsid w:val="00AE105A"/>
    <w:rsid w:val="00AF2370"/>
    <w:rsid w:val="00AF28AB"/>
    <w:rsid w:val="00AF7548"/>
    <w:rsid w:val="00B0262F"/>
    <w:rsid w:val="00B03FEB"/>
    <w:rsid w:val="00B10E65"/>
    <w:rsid w:val="00B20FDD"/>
    <w:rsid w:val="00B21156"/>
    <w:rsid w:val="00B3420C"/>
    <w:rsid w:val="00B406BB"/>
    <w:rsid w:val="00B41B3B"/>
    <w:rsid w:val="00B76AB9"/>
    <w:rsid w:val="00B82E2D"/>
    <w:rsid w:val="00B873C2"/>
    <w:rsid w:val="00BA107A"/>
    <w:rsid w:val="00BA21DC"/>
    <w:rsid w:val="00BA5F0F"/>
    <w:rsid w:val="00BA6401"/>
    <w:rsid w:val="00BC53C1"/>
    <w:rsid w:val="00BD0BB5"/>
    <w:rsid w:val="00BD33CC"/>
    <w:rsid w:val="00BD4781"/>
    <w:rsid w:val="00BD5D5D"/>
    <w:rsid w:val="00BD75A6"/>
    <w:rsid w:val="00BE49E4"/>
    <w:rsid w:val="00BE55E0"/>
    <w:rsid w:val="00BF6482"/>
    <w:rsid w:val="00C0078D"/>
    <w:rsid w:val="00C04342"/>
    <w:rsid w:val="00C05883"/>
    <w:rsid w:val="00C0684A"/>
    <w:rsid w:val="00C13F0D"/>
    <w:rsid w:val="00C149E6"/>
    <w:rsid w:val="00C16623"/>
    <w:rsid w:val="00C31F29"/>
    <w:rsid w:val="00C46674"/>
    <w:rsid w:val="00C51FD8"/>
    <w:rsid w:val="00C715CB"/>
    <w:rsid w:val="00CB46C9"/>
    <w:rsid w:val="00CD386D"/>
    <w:rsid w:val="00CD6CBA"/>
    <w:rsid w:val="00CE7369"/>
    <w:rsid w:val="00D15602"/>
    <w:rsid w:val="00D17F0B"/>
    <w:rsid w:val="00D21794"/>
    <w:rsid w:val="00D253C3"/>
    <w:rsid w:val="00D25AB8"/>
    <w:rsid w:val="00D26B5A"/>
    <w:rsid w:val="00D32505"/>
    <w:rsid w:val="00D377AB"/>
    <w:rsid w:val="00D41D0E"/>
    <w:rsid w:val="00D437E1"/>
    <w:rsid w:val="00D536E4"/>
    <w:rsid w:val="00D60522"/>
    <w:rsid w:val="00D61CAE"/>
    <w:rsid w:val="00D73728"/>
    <w:rsid w:val="00D85728"/>
    <w:rsid w:val="00D90037"/>
    <w:rsid w:val="00DB168D"/>
    <w:rsid w:val="00DB6485"/>
    <w:rsid w:val="00DC1052"/>
    <w:rsid w:val="00DC5456"/>
    <w:rsid w:val="00DC5B0F"/>
    <w:rsid w:val="00DC607B"/>
    <w:rsid w:val="00DF053B"/>
    <w:rsid w:val="00DF6943"/>
    <w:rsid w:val="00DF7D40"/>
    <w:rsid w:val="00E347D5"/>
    <w:rsid w:val="00E35392"/>
    <w:rsid w:val="00E41685"/>
    <w:rsid w:val="00E4492E"/>
    <w:rsid w:val="00E64E9F"/>
    <w:rsid w:val="00E83141"/>
    <w:rsid w:val="00E90CE8"/>
    <w:rsid w:val="00EA343B"/>
    <w:rsid w:val="00EA4392"/>
    <w:rsid w:val="00EB4C1F"/>
    <w:rsid w:val="00EC47F3"/>
    <w:rsid w:val="00EC6F36"/>
    <w:rsid w:val="00ED28A6"/>
    <w:rsid w:val="00ED2BD2"/>
    <w:rsid w:val="00EF2E7A"/>
    <w:rsid w:val="00F04458"/>
    <w:rsid w:val="00F35363"/>
    <w:rsid w:val="00F45CD0"/>
    <w:rsid w:val="00F5250C"/>
    <w:rsid w:val="00F53B40"/>
    <w:rsid w:val="00F64DF5"/>
    <w:rsid w:val="00F6668A"/>
    <w:rsid w:val="00F735DE"/>
    <w:rsid w:val="00F91E2F"/>
    <w:rsid w:val="00FA4D7F"/>
    <w:rsid w:val="00FA7F5D"/>
    <w:rsid w:val="00FC1722"/>
    <w:rsid w:val="00FD3025"/>
    <w:rsid w:val="00FE2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09"/>
    <w:rPr>
      <w:lang w:val="en-GB"/>
    </w:rPr>
  </w:style>
  <w:style w:type="paragraph" w:styleId="Heading1">
    <w:name w:val="heading 1"/>
    <w:basedOn w:val="Normal"/>
    <w:next w:val="Normal"/>
    <w:qFormat/>
    <w:rsid w:val="00116B09"/>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116B09"/>
    <w:pPr>
      <w:keepNext/>
      <w:tabs>
        <w:tab w:val="left" w:pos="-284"/>
      </w:tabs>
      <w:spacing w:line="360" w:lineRule="auto"/>
      <w:ind w:left="-284"/>
      <w:jc w:val="center"/>
      <w:outlineLvl w:val="1"/>
    </w:pPr>
    <w:rPr>
      <w:rFonts w:ascii="Arial" w:hAnsi="Arial"/>
      <w:b/>
      <w:sz w:val="22"/>
      <w:lang w:val="en-US"/>
    </w:rPr>
  </w:style>
  <w:style w:type="paragraph" w:styleId="Heading5">
    <w:name w:val="heading 5"/>
    <w:basedOn w:val="Normal"/>
    <w:next w:val="Normal"/>
    <w:qFormat/>
    <w:rsid w:val="00116B09"/>
    <w:pPr>
      <w:keepNext/>
      <w:jc w:val="both"/>
      <w:outlineLvl w:val="4"/>
    </w:pPr>
    <w:rPr>
      <w:rFonts w:ascii="Arial" w:hAnsi="Arial"/>
      <w:i/>
      <w:sz w:val="22"/>
    </w:rPr>
  </w:style>
  <w:style w:type="paragraph" w:styleId="Heading6">
    <w:name w:val="heading 6"/>
    <w:basedOn w:val="Normal"/>
    <w:next w:val="Normal"/>
    <w:qFormat/>
    <w:rsid w:val="00116B09"/>
    <w:pPr>
      <w:keepNext/>
      <w:ind w:firstLine="720"/>
      <w:jc w:val="both"/>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6B09"/>
    <w:pPr>
      <w:widowControl w:val="0"/>
      <w:jc w:val="center"/>
    </w:pPr>
    <w:rPr>
      <w:b/>
      <w:snapToGrid w:val="0"/>
      <w:sz w:val="36"/>
      <w:lang w:val="en-US"/>
    </w:rPr>
  </w:style>
  <w:style w:type="paragraph" w:styleId="BodyText">
    <w:name w:val="Body Text"/>
    <w:basedOn w:val="Normal"/>
    <w:rsid w:val="00116B09"/>
    <w:pPr>
      <w:jc w:val="center"/>
    </w:pPr>
    <w:rPr>
      <w:b/>
      <w:sz w:val="18"/>
    </w:rPr>
  </w:style>
  <w:style w:type="paragraph" w:styleId="BodyTextIndent">
    <w:name w:val="Body Text Indent"/>
    <w:basedOn w:val="Normal"/>
    <w:rsid w:val="00116B09"/>
    <w:pPr>
      <w:spacing w:line="360" w:lineRule="auto"/>
      <w:ind w:left="-1134"/>
      <w:jc w:val="both"/>
    </w:pPr>
    <w:rPr>
      <w:rFonts w:ascii="Arial" w:hAnsi="Arial"/>
      <w:sz w:val="22"/>
      <w:lang w:val="en-US"/>
    </w:rPr>
  </w:style>
  <w:style w:type="paragraph" w:styleId="BodyTextIndent2">
    <w:name w:val="Body Text Indent 2"/>
    <w:basedOn w:val="Normal"/>
    <w:rsid w:val="00116B09"/>
    <w:pPr>
      <w:tabs>
        <w:tab w:val="left" w:pos="567"/>
      </w:tabs>
      <w:spacing w:line="360" w:lineRule="auto"/>
      <w:ind w:left="-284"/>
      <w:jc w:val="both"/>
    </w:pPr>
    <w:rPr>
      <w:rFonts w:ascii="Arial" w:hAnsi="Arial"/>
      <w:sz w:val="22"/>
      <w:lang w:val="en-US"/>
    </w:rPr>
  </w:style>
  <w:style w:type="character" w:styleId="Hyperlink">
    <w:name w:val="Hyperlink"/>
    <w:basedOn w:val="DefaultParagraphFont"/>
    <w:rsid w:val="00116B09"/>
    <w:rPr>
      <w:color w:val="0000FF"/>
      <w:u w:val="single"/>
    </w:rPr>
  </w:style>
  <w:style w:type="paragraph" w:styleId="PlainText">
    <w:name w:val="Plain Text"/>
    <w:basedOn w:val="Normal"/>
    <w:rsid w:val="00116B09"/>
    <w:rPr>
      <w:rFonts w:ascii="Courier New" w:hAnsi="Courier New"/>
    </w:rPr>
  </w:style>
  <w:style w:type="character" w:styleId="FollowedHyperlink">
    <w:name w:val="FollowedHyperlink"/>
    <w:basedOn w:val="DefaultParagraphFont"/>
    <w:rsid w:val="00116B09"/>
    <w:rPr>
      <w:color w:val="800080"/>
      <w:u w:val="single"/>
    </w:rPr>
  </w:style>
  <w:style w:type="paragraph" w:styleId="DocumentMap">
    <w:name w:val="Document Map"/>
    <w:basedOn w:val="Normal"/>
    <w:semiHidden/>
    <w:rsid w:val="00116B09"/>
    <w:pPr>
      <w:shd w:val="clear" w:color="auto" w:fill="000080"/>
    </w:pPr>
    <w:rPr>
      <w:rFonts w:ascii="Tahoma" w:hAnsi="Tahoma"/>
    </w:rPr>
  </w:style>
  <w:style w:type="paragraph" w:customStyle="1" w:styleId="BodyTextIn">
    <w:name w:val="Body Text In"/>
    <w:rsid w:val="00116B09"/>
    <w:pPr>
      <w:widowControl w:val="0"/>
      <w:jc w:val="both"/>
    </w:pPr>
    <w:rPr>
      <w:rFonts w:ascii="Arial" w:hAnsi="Arial"/>
      <w:snapToGrid w:val="0"/>
      <w:sz w:val="22"/>
      <w:lang w:val="en-GB"/>
    </w:rPr>
  </w:style>
  <w:style w:type="paragraph" w:styleId="Header">
    <w:name w:val="header"/>
    <w:basedOn w:val="Normal"/>
    <w:rsid w:val="00116B09"/>
    <w:pPr>
      <w:widowControl w:val="0"/>
      <w:tabs>
        <w:tab w:val="left" w:pos="0"/>
        <w:tab w:val="center" w:pos="4320"/>
        <w:tab w:val="right" w:pos="8640"/>
        <w:tab w:val="left" w:pos="9360"/>
      </w:tabs>
    </w:pPr>
    <w:rPr>
      <w:snapToGrid w:val="0"/>
      <w:lang w:val="en-US"/>
    </w:rPr>
  </w:style>
  <w:style w:type="paragraph" w:styleId="BodyText2">
    <w:name w:val="Body Text 2"/>
    <w:basedOn w:val="Normal"/>
    <w:rsid w:val="00116B09"/>
    <w:pPr>
      <w:jc w:val="both"/>
    </w:pPr>
    <w:rPr>
      <w:rFonts w:ascii="Arial" w:hAnsi="Arial"/>
      <w:sz w:val="22"/>
    </w:rPr>
  </w:style>
  <w:style w:type="character" w:styleId="PageNumber">
    <w:name w:val="page number"/>
    <w:basedOn w:val="DefaultParagraphFont"/>
    <w:rsid w:val="00116B09"/>
  </w:style>
  <w:style w:type="paragraph" w:styleId="Footer">
    <w:name w:val="footer"/>
    <w:basedOn w:val="Normal"/>
    <w:rsid w:val="00116B09"/>
    <w:pPr>
      <w:tabs>
        <w:tab w:val="center" w:pos="4320"/>
        <w:tab w:val="right" w:pos="8640"/>
      </w:tabs>
    </w:pPr>
  </w:style>
  <w:style w:type="paragraph" w:styleId="BalloonText">
    <w:name w:val="Balloon Text"/>
    <w:basedOn w:val="Normal"/>
    <w:semiHidden/>
    <w:rsid w:val="00B026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nde!!\Application%20Data\Microsoft\Templates\DMS%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42032-A5E3-4E8B-87E0-21010E21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DMS Document form</Template>
  <TotalTime>0</TotalTime>
  <Pages>2</Pages>
  <Words>664</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Glendell De Souza</dc:creator>
  <cp:lastModifiedBy>DeSouza</cp:lastModifiedBy>
  <cp:revision>2</cp:revision>
  <cp:lastPrinted>2010-07-21T14:21:00Z</cp:lastPrinted>
  <dcterms:created xsi:type="dcterms:W3CDTF">2014-11-11T17:21:00Z</dcterms:created>
  <dcterms:modified xsi:type="dcterms:W3CDTF">2014-11-11T17:21:00Z</dcterms:modified>
</cp:coreProperties>
</file>